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https://www.velvetjobs.com/job-descriptions/board-operator</w:t>
        </w:r>
      </w:hyperlink>
    </w:p>
    <w:p>
      <w:pPr>
        <w:pStyle w:val="Heading1"/>
      </w:pPr>
      <w:bookmarkStart w:id="21" w:name="example-of-board-operator-job-description"/>
      <w:r>
        <w:t xml:space="preserve">Example of Board Operator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board operator.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board-operator"/>
      <w:r>
        <w:t xml:space="preserve">Responsibilities for board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Program log verification</w:t>
      </w:r>
    </w:p>
    <w:p>
      <w:pPr>
        <w:pStyle w:val="Compact"/>
        <w:numPr>
          <w:numId w:val="1001"/>
          <w:ilvl w:val="0"/>
        </w:numPr>
      </w:pPr>
      <w:r>
        <w:t xml:space="preserve">Downloading daily &amp; weekly programs via ftp site</w:t>
      </w:r>
    </w:p>
    <w:p>
      <w:pPr>
        <w:pStyle w:val="Compact"/>
        <w:numPr>
          <w:numId w:val="1001"/>
          <w:ilvl w:val="0"/>
        </w:numPr>
      </w:pPr>
      <w:r>
        <w:t xml:space="preserve">On-Air production, light voice work</w:t>
      </w:r>
    </w:p>
    <w:p>
      <w:pPr>
        <w:pStyle w:val="Compact"/>
        <w:numPr>
          <w:numId w:val="1001"/>
          <w:ilvl w:val="0"/>
        </w:numPr>
      </w:pPr>
      <w:r>
        <w:t xml:space="preserve">Operating the on-air console and radio automation system</w:t>
      </w:r>
    </w:p>
    <w:p>
      <w:pPr>
        <w:pStyle w:val="Compact"/>
        <w:numPr>
          <w:numId w:val="1001"/>
          <w:ilvl w:val="0"/>
        </w:numPr>
      </w:pPr>
      <w:r>
        <w:t xml:space="preserve">Call screening during live broadcasts</w:t>
      </w:r>
    </w:p>
    <w:p>
      <w:pPr>
        <w:pStyle w:val="Compact"/>
        <w:numPr>
          <w:numId w:val="1001"/>
          <w:ilvl w:val="0"/>
        </w:numPr>
      </w:pPr>
      <w:r>
        <w:t xml:space="preserve">Entertaining and informing listeners via social media and other platforms appropriate for show content</w:t>
      </w:r>
    </w:p>
    <w:p>
      <w:pPr>
        <w:pStyle w:val="Compact"/>
        <w:numPr>
          <w:numId w:val="1001"/>
          <w:ilvl w:val="0"/>
        </w:numPr>
      </w:pPr>
      <w:r>
        <w:t xml:space="preserve">Clerical duties as assigned by lead operator</w:t>
      </w:r>
    </w:p>
    <w:p>
      <w:pPr>
        <w:pStyle w:val="Compact"/>
        <w:numPr>
          <w:numId w:val="1001"/>
          <w:ilvl w:val="0"/>
        </w:numPr>
      </w:pPr>
      <w:r>
        <w:t xml:space="preserve">Guidelines as set forth in FHW Policy and Procedures</w:t>
      </w:r>
    </w:p>
    <w:p>
      <w:pPr>
        <w:pStyle w:val="Compact"/>
        <w:numPr>
          <w:numId w:val="1001"/>
          <w:ilvl w:val="0"/>
        </w:numPr>
      </w:pPr>
      <w:r>
        <w:t xml:space="preserve">Project a positive and helpful demeanor while working with patients, visitors physicians and staff</w:t>
      </w:r>
    </w:p>
    <w:p>
      <w:pPr>
        <w:pStyle w:val="Compact"/>
        <w:numPr>
          <w:numId w:val="1001"/>
          <w:ilvl w:val="0"/>
        </w:numPr>
      </w:pPr>
      <w:r>
        <w:t xml:space="preserve">Maintains a courteous and professional manner when answering calls</w:t>
      </w:r>
    </w:p>
    <w:p>
      <w:pPr>
        <w:pStyle w:val="Heading2"/>
      </w:pPr>
      <w:bookmarkStart w:id="23" w:name="qualifications-for-board-operator"/>
      <w:r>
        <w:t xml:space="preserve">Qualifications for board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Voice and produce commercial, spec spots, promotional announcements, and PSA’s from start to finish as assigned</w:t>
      </w:r>
    </w:p>
    <w:p>
      <w:pPr>
        <w:pStyle w:val="Compact"/>
        <w:numPr>
          <w:numId w:val="1002"/>
          <w:ilvl w:val="0"/>
        </w:numPr>
      </w:pPr>
      <w:r>
        <w:t xml:space="preserve">Record air checks as needed for sales and promotions</w:t>
      </w:r>
    </w:p>
    <w:p>
      <w:pPr>
        <w:pStyle w:val="Compact"/>
        <w:numPr>
          <w:numId w:val="1002"/>
          <w:ilvl w:val="0"/>
        </w:numPr>
      </w:pPr>
      <w:r>
        <w:t xml:space="preserve">Record talent, clients, and studio guests for production purposes</w:t>
      </w:r>
    </w:p>
    <w:p>
      <w:pPr>
        <w:pStyle w:val="Compact"/>
        <w:numPr>
          <w:numId w:val="1002"/>
          <w:ilvl w:val="0"/>
        </w:numPr>
      </w:pPr>
      <w:r>
        <w:t xml:space="preserve">Complete any projects assigned by Program Director</w:t>
      </w:r>
    </w:p>
    <w:p>
      <w:pPr>
        <w:pStyle w:val="Compact"/>
        <w:numPr>
          <w:numId w:val="1002"/>
          <w:ilvl w:val="0"/>
        </w:numPr>
      </w:pPr>
      <w:r>
        <w:t xml:space="preserve">Dub music or spots from compact disc, mp3, digital media, or internet into NexGen System</w:t>
      </w:r>
    </w:p>
    <w:p>
      <w:pPr>
        <w:pStyle w:val="Compact"/>
        <w:numPr>
          <w:numId w:val="1002"/>
          <w:ilvl w:val="0"/>
        </w:numPr>
      </w:pPr>
      <w:r>
        <w:t xml:space="preserve">Responsible for board operations of live and/or pre-recorded shows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oard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oard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2021-10-28T18:32:03Z</dcterms:created>
  <dcterms:modified xsi:type="dcterms:W3CDTF">2021-10-28T18:32:03Z</dcterms:modified>
</cp:coreProperties>
</file>