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https://www.velvetjobs.com/job-descriptions/board-design-engineer</w:t>
        </w:r>
      </w:hyperlink>
    </w:p>
    <w:p>
      <w:pPr>
        <w:pStyle w:val="Heading1"/>
      </w:pPr>
      <w:bookmarkStart w:id="21" w:name="example-of-board-design-engineer-job-description"/>
      <w:r>
        <w:t xml:space="preserve">Example of Board Design Engineer Job Description</w:t>
      </w:r>
      <w:bookmarkEnd w:id="21"/>
    </w:p>
    <w:p>
      <w:pPr>
        <w:pStyle w:val="Compact"/>
      </w:pPr>
      <w:r>
        <w:t xml:space="preserve">Our growing company is searching for experienced candidates for the position of board design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ard-design-engineer"/>
      <w:r>
        <w:t xml:space="preserve">Responsibilities for board design engineer</w:t>
      </w:r>
      <w:bookmarkEnd w:id="22"/>
    </w:p>
    <w:p>
      <w:pPr>
        <w:pStyle w:val="Compact"/>
        <w:numPr>
          <w:numId w:val="1001"/>
          <w:ilvl w:val="0"/>
        </w:numPr>
      </w:pPr>
      <w:r>
        <w:t xml:space="preserve">Understand standards, specifications, and other documents in order to implement assigned tasks</w:t>
      </w:r>
    </w:p>
    <w:p>
      <w:pPr>
        <w:pStyle w:val="Compact"/>
        <w:numPr>
          <w:numId w:val="1001"/>
          <w:ilvl w:val="0"/>
        </w:numPr>
      </w:pPr>
      <w:r>
        <w:t xml:space="preserve">Provides level-of-effort estimates for assigned tasks</w:t>
      </w:r>
    </w:p>
    <w:p>
      <w:pPr>
        <w:pStyle w:val="Compact"/>
        <w:numPr>
          <w:numId w:val="1001"/>
          <w:ilvl w:val="0"/>
        </w:numPr>
      </w:pPr>
      <w:r>
        <w:t xml:space="preserve">Complete the preparation of reports and analysis of technical issues</w:t>
      </w:r>
    </w:p>
    <w:p>
      <w:pPr>
        <w:pStyle w:val="Compact"/>
        <w:numPr>
          <w:numId w:val="1001"/>
          <w:ilvl w:val="0"/>
        </w:numPr>
      </w:pPr>
      <w:r>
        <w:t xml:space="preserve">Works independently, provides general guidance and training for support staff, and works collaboratively with colleagues to resolve complex issues</w:t>
      </w:r>
    </w:p>
    <w:p>
      <w:pPr>
        <w:pStyle w:val="Compact"/>
        <w:numPr>
          <w:numId w:val="1001"/>
          <w:ilvl w:val="0"/>
        </w:numPr>
      </w:pPr>
      <w:r>
        <w:t xml:space="preserve">Implement quality and process improvements</w:t>
      </w:r>
    </w:p>
    <w:p>
      <w:pPr>
        <w:pStyle w:val="Compact"/>
        <w:numPr>
          <w:numId w:val="1001"/>
          <w:ilvl w:val="0"/>
        </w:numPr>
      </w:pPr>
      <w:r>
        <w:t xml:space="preserve">Develop on-board diagnostics for high-voltage vehicle electrification systems, applying generic design methods for maximizing reuse</w:t>
      </w:r>
    </w:p>
    <w:p>
      <w:pPr>
        <w:pStyle w:val="Compact"/>
        <w:numPr>
          <w:numId w:val="1001"/>
          <w:ilvl w:val="0"/>
        </w:numPr>
      </w:pPr>
      <w:r>
        <w:t xml:space="preserve">Assist in debugging through established problem solving techniques and debug on bench</w:t>
      </w:r>
    </w:p>
    <w:p>
      <w:pPr>
        <w:pStyle w:val="Compact"/>
        <w:numPr>
          <w:numId w:val="1001"/>
          <w:ilvl w:val="0"/>
        </w:numPr>
      </w:pPr>
      <w:r>
        <w:t xml:space="preserve">Interface with Software engineering to ensure software requirements are documented appropriately and analyzed prior to software design and implementation</w:t>
      </w:r>
    </w:p>
    <w:p>
      <w:pPr>
        <w:pStyle w:val="Compact"/>
        <w:numPr>
          <w:numId w:val="1001"/>
          <w:ilvl w:val="0"/>
        </w:numPr>
      </w:pPr>
      <w:r>
        <w:t xml:space="preserve">Apply global regulatory requirements for on-board diagnostics</w:t>
      </w:r>
    </w:p>
    <w:p>
      <w:pPr>
        <w:pStyle w:val="Compact"/>
        <w:numPr>
          <w:numId w:val="1001"/>
          <w:ilvl w:val="0"/>
        </w:numPr>
      </w:pPr>
      <w:r>
        <w:t xml:space="preserve">Ensure documented traceability from requirements through test cases (automotive-SPICE)</w:t>
      </w:r>
    </w:p>
    <w:p>
      <w:pPr>
        <w:pStyle w:val="Heading2"/>
      </w:pPr>
      <w:bookmarkStart w:id="23" w:name="qualifications-for-board-design-engineer"/>
      <w:r>
        <w:t xml:space="preserve">Qualifications for board design engineer</w:t>
      </w:r>
      <w:bookmarkEnd w:id="23"/>
    </w:p>
    <w:p>
      <w:pPr>
        <w:pStyle w:val="Compact"/>
        <w:numPr>
          <w:numId w:val="1002"/>
          <w:ilvl w:val="0"/>
        </w:numPr>
      </w:pPr>
      <w:r>
        <w:t xml:space="preserve">Knowledge of SONET, OTN, Ethernet, Interlaken, PCIe and IP standards</w:t>
      </w:r>
    </w:p>
    <w:p>
      <w:pPr>
        <w:pStyle w:val="Compact"/>
        <w:numPr>
          <w:numId w:val="1002"/>
          <w:ilvl w:val="0"/>
        </w:numPr>
      </w:pPr>
      <w:r>
        <w:t xml:space="preserve">Hands-on lab test/debug experience during pre and/or post silicon validation with scopes, logic analyzers, in circuit emulators and other lab equipment</w:t>
      </w:r>
    </w:p>
    <w:p>
      <w:pPr>
        <w:pStyle w:val="Compact"/>
        <w:numPr>
          <w:numId w:val="1002"/>
          <w:ilvl w:val="0"/>
        </w:numPr>
      </w:pPr>
      <w:r>
        <w:t xml:space="preserve">Experience in designing circuit boards that include mixed signal components</w:t>
      </w:r>
    </w:p>
    <w:p>
      <w:pPr>
        <w:pStyle w:val="Compact"/>
        <w:numPr>
          <w:numId w:val="1002"/>
          <w:ilvl w:val="0"/>
        </w:numPr>
      </w:pPr>
      <w:r>
        <w:t xml:space="preserve">Experience with scripting or programming languages such as TCL, PERL, Python</w:t>
      </w:r>
    </w:p>
    <w:p>
      <w:pPr>
        <w:pStyle w:val="Compact"/>
        <w:numPr>
          <w:numId w:val="1002"/>
          <w:ilvl w:val="0"/>
        </w:numPr>
      </w:pPr>
      <w:r>
        <w:t xml:space="preserve">Knowledge of LabVIEW and/or TestStand desirable</w:t>
      </w:r>
    </w:p>
    <w:p>
      <w:pPr>
        <w:pStyle w:val="Compact"/>
        <w:numPr>
          <w:numId w:val="1002"/>
          <w:ilvl w:val="0"/>
        </w:numPr>
      </w:pPr>
      <w:r>
        <w:t xml:space="preserve">Problem solving and attention to details are highly valued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ard-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ard-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2021-10-28T18:31:31Z</dcterms:created>
  <dcterms:modified xsi:type="dcterms:W3CDTF">2021-10-28T18:31:31Z</dcterms:modified>
</cp:coreProperties>
</file>