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https://www.velvetjobs.com/job-descriptions/billing-clerk</w:t>
        </w:r>
      </w:hyperlink>
    </w:p>
    <w:p>
      <w:pPr>
        <w:pStyle w:val="Heading1"/>
      </w:pPr>
      <w:bookmarkStart w:id="21" w:name="example-of-billing-clerk-job-description"/>
      <w:r>
        <w:t xml:space="preserve">Example of Billing Clerk Job Description</w:t>
      </w:r>
      <w:bookmarkEnd w:id="21"/>
    </w:p>
    <w:p>
      <w:pPr>
        <w:pStyle w:val="Compact"/>
      </w:pPr>
      <w:r>
        <w:t xml:space="preserve">Our innovative and growing company is looking for a billing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ling-clerk"/>
      <w:r>
        <w:t xml:space="preserve">Responsibilities for billing clerk</w:t>
      </w:r>
      <w:bookmarkEnd w:id="22"/>
    </w:p>
    <w:p>
      <w:pPr>
        <w:pStyle w:val="Compact"/>
        <w:numPr>
          <w:numId w:val="1001"/>
          <w:ilvl w:val="0"/>
        </w:numPr>
      </w:pPr>
      <w:r>
        <w:t xml:space="preserve">Manages the Ready to Bill queue on a daily basis</w:t>
      </w:r>
    </w:p>
    <w:p>
      <w:pPr>
        <w:pStyle w:val="Compact"/>
        <w:numPr>
          <w:numId w:val="1001"/>
          <w:ilvl w:val="0"/>
        </w:numPr>
      </w:pPr>
      <w:r>
        <w:t xml:space="preserve">Create regularly scheduled ad hoc reports/spreadsheets</w:t>
      </w:r>
    </w:p>
    <w:p>
      <w:pPr>
        <w:pStyle w:val="Compact"/>
        <w:numPr>
          <w:numId w:val="1001"/>
          <w:ilvl w:val="0"/>
        </w:numPr>
      </w:pPr>
      <w:r>
        <w:t xml:space="preserve">Uploads all invoices to the customer's payment system</w:t>
      </w:r>
    </w:p>
    <w:p>
      <w:pPr>
        <w:pStyle w:val="Compact"/>
        <w:numPr>
          <w:numId w:val="1001"/>
          <w:ilvl w:val="0"/>
        </w:numPr>
      </w:pPr>
      <w:r>
        <w:t xml:space="preserve">Maintains payment records by storing hard copies of invoices, debits, and credits</w:t>
      </w:r>
    </w:p>
    <w:p>
      <w:pPr>
        <w:pStyle w:val="Compact"/>
        <w:numPr>
          <w:numId w:val="1001"/>
          <w:ilvl w:val="0"/>
        </w:numPr>
      </w:pPr>
      <w:r>
        <w:t xml:space="preserve">Identify and correct invoice errors</w:t>
      </w:r>
    </w:p>
    <w:p>
      <w:pPr>
        <w:pStyle w:val="Compact"/>
        <w:numPr>
          <w:numId w:val="1001"/>
          <w:ilvl w:val="0"/>
        </w:numPr>
      </w:pPr>
      <w:r>
        <w:t xml:space="preserve">Receive and log daily reconciliations</w:t>
      </w:r>
    </w:p>
    <w:p>
      <w:pPr>
        <w:pStyle w:val="Compact"/>
        <w:numPr>
          <w:numId w:val="1001"/>
          <w:ilvl w:val="0"/>
        </w:numPr>
      </w:pPr>
      <w:r>
        <w:t xml:space="preserve">Review daily office reconciliation batches to ensure office receipts are accurate</w:t>
      </w:r>
    </w:p>
    <w:p>
      <w:pPr>
        <w:pStyle w:val="Compact"/>
        <w:numPr>
          <w:numId w:val="1001"/>
          <w:ilvl w:val="0"/>
        </w:numPr>
      </w:pPr>
      <w:r>
        <w:t xml:space="preserve">Process payment postings</w:t>
      </w:r>
    </w:p>
    <w:p>
      <w:pPr>
        <w:pStyle w:val="Compact"/>
        <w:numPr>
          <w:numId w:val="1001"/>
          <w:ilvl w:val="0"/>
        </w:numPr>
      </w:pPr>
      <w:r>
        <w:t xml:space="preserve">Scan payment and charge batches into the back office document management system</w:t>
      </w:r>
    </w:p>
    <w:p>
      <w:pPr>
        <w:pStyle w:val="Compact"/>
        <w:numPr>
          <w:numId w:val="1001"/>
          <w:ilvl w:val="0"/>
        </w:numPr>
      </w:pPr>
      <w:r>
        <w:t xml:space="preserve">Retrieve calls from Customer Service off hours voice mail</w:t>
      </w:r>
    </w:p>
    <w:p>
      <w:pPr>
        <w:pStyle w:val="Heading2"/>
      </w:pPr>
      <w:bookmarkStart w:id="23" w:name="qualifications-for-billing-clerk"/>
      <w:r>
        <w:t xml:space="preserve">Qualifications for billing clerk</w:t>
      </w:r>
      <w:bookmarkEnd w:id="23"/>
    </w:p>
    <w:p>
      <w:pPr>
        <w:pStyle w:val="Compact"/>
        <w:numPr>
          <w:numId w:val="1002"/>
          <w:ilvl w:val="0"/>
        </w:numPr>
      </w:pPr>
      <w:r>
        <w:t xml:space="preserve">Extensive experience with application servers (Tomcat, Weblogic, Websphere, JBoss)</w:t>
      </w:r>
    </w:p>
    <w:p>
      <w:pPr>
        <w:pStyle w:val="Compact"/>
        <w:numPr>
          <w:numId w:val="1002"/>
          <w:ilvl w:val="0"/>
        </w:numPr>
      </w:pPr>
      <w:r>
        <w:t xml:space="preserve">Extensive experience with SQL and DBA experience a plus</w:t>
      </w:r>
    </w:p>
    <w:p>
      <w:pPr>
        <w:pStyle w:val="Compact"/>
        <w:numPr>
          <w:numId w:val="1002"/>
          <w:ilvl w:val="0"/>
        </w:numPr>
      </w:pPr>
      <w:r>
        <w:t xml:space="preserve">Experience working with vendor applications and resources</w:t>
      </w:r>
    </w:p>
    <w:p>
      <w:pPr>
        <w:pStyle w:val="Compact"/>
        <w:numPr>
          <w:numId w:val="1002"/>
          <w:ilvl w:val="0"/>
        </w:numPr>
      </w:pPr>
      <w:r>
        <w:t xml:space="preserve">Some travel may be needed to multiple offices and/or vendor sites</w:t>
      </w:r>
    </w:p>
    <w:p>
      <w:pPr>
        <w:pStyle w:val="Compact"/>
        <w:numPr>
          <w:numId w:val="1002"/>
          <w:ilvl w:val="0"/>
        </w:numPr>
      </w:pPr>
      <w:r>
        <w:t xml:space="preserve">Communicate with Project Managers and Customers regarding job status</w:t>
      </w:r>
    </w:p>
    <w:p>
      <w:pPr>
        <w:pStyle w:val="Compact"/>
        <w:numPr>
          <w:numId w:val="1002"/>
          <w:ilvl w:val="0"/>
        </w:numPr>
      </w:pPr>
      <w:r>
        <w:t xml:space="preserve">Proactive &amp; detail oriented, with analytical thinking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2021-10-28T13:12:57Z</dcterms:created>
  <dcterms:modified xsi:type="dcterms:W3CDTF">2021-10-28T13:12:57Z</dcterms:modified>
</cp:coreProperties>
</file>