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https://www.velvetjobs.com/job-descriptions/billing-administrator</w:t>
        </w:r>
      </w:hyperlink>
    </w:p>
    <w:p>
      <w:pPr>
        <w:pStyle w:val="Heading1"/>
      </w:pPr>
      <w:bookmarkStart w:id="21" w:name="example-of-billing-administrator-job-description"/>
      <w:r>
        <w:t xml:space="preserve">Example of Billing Administrator Job Description</w:t>
      </w:r>
      <w:bookmarkEnd w:id="21"/>
    </w:p>
    <w:p>
      <w:pPr>
        <w:pStyle w:val="Compact"/>
      </w:pPr>
      <w:r>
        <w:t xml:space="preserve">Our growing company is hiring for a billing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illing-administrator"/>
      <w:r>
        <w:t xml:space="preserve">Responsibilities for billing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Creating invoices within PeopleSoft system</w:t>
      </w:r>
    </w:p>
    <w:p>
      <w:pPr>
        <w:pStyle w:val="Compact"/>
        <w:numPr>
          <w:numId w:val="1001"/>
          <w:ilvl w:val="0"/>
        </w:numPr>
      </w:pPr>
      <w:r>
        <w:t xml:space="preserve">Support Administrators/Investment Officers on fee inquiries</w:t>
      </w:r>
    </w:p>
    <w:p>
      <w:pPr>
        <w:pStyle w:val="Compact"/>
        <w:numPr>
          <w:numId w:val="1001"/>
          <w:ilvl w:val="0"/>
        </w:numPr>
      </w:pPr>
      <w:r>
        <w:t xml:space="preserve">Check and Payment Application</w:t>
      </w:r>
    </w:p>
    <w:p>
      <w:pPr>
        <w:pStyle w:val="Compact"/>
        <w:numPr>
          <w:numId w:val="1001"/>
          <w:ilvl w:val="0"/>
        </w:numPr>
      </w:pPr>
      <w:r>
        <w:t xml:space="preserve">Assist in creation of fee reports and fee review/controls processes</w:t>
      </w:r>
    </w:p>
    <w:p>
      <w:pPr>
        <w:pStyle w:val="Compact"/>
        <w:numPr>
          <w:numId w:val="1001"/>
          <w:ilvl w:val="0"/>
        </w:numPr>
      </w:pPr>
      <w:r>
        <w:t xml:space="preserve">Coordinates with various team members for accurate and timely recording of project costs, including time sheets, daily reports</w:t>
      </w:r>
    </w:p>
    <w:p>
      <w:pPr>
        <w:pStyle w:val="Compact"/>
        <w:numPr>
          <w:numId w:val="1001"/>
          <w:ilvl w:val="0"/>
        </w:numPr>
      </w:pPr>
      <w:r>
        <w:t xml:space="preserve">Capture, validation and review of administration and fee billing data as accrued</w:t>
      </w:r>
    </w:p>
    <w:p>
      <w:pPr>
        <w:pStyle w:val="Compact"/>
        <w:numPr>
          <w:numId w:val="1001"/>
          <w:ilvl w:val="0"/>
        </w:numPr>
      </w:pPr>
      <w:r>
        <w:t xml:space="preserve">Production of VAT invoices for all clients on a timely basis</w:t>
      </w:r>
    </w:p>
    <w:p>
      <w:pPr>
        <w:pStyle w:val="Compact"/>
        <w:numPr>
          <w:numId w:val="1001"/>
          <w:ilvl w:val="0"/>
        </w:numPr>
      </w:pPr>
      <w:r>
        <w:t xml:space="preserve">Submission of client billing and calculation data by email</w:t>
      </w:r>
    </w:p>
    <w:p>
      <w:pPr>
        <w:pStyle w:val="Compact"/>
        <w:numPr>
          <w:numId w:val="1001"/>
          <w:ilvl w:val="0"/>
        </w:numPr>
      </w:pPr>
      <w:r>
        <w:t xml:space="preserve">Responding to client queries in a timely manner</w:t>
      </w:r>
    </w:p>
    <w:p>
      <w:pPr>
        <w:pStyle w:val="Compact"/>
        <w:numPr>
          <w:numId w:val="1001"/>
          <w:ilvl w:val="0"/>
        </w:numPr>
      </w:pPr>
      <w:r>
        <w:t xml:space="preserve">Review and update of client static billing information in line with documented fee agreements</w:t>
      </w:r>
    </w:p>
    <w:p>
      <w:pPr>
        <w:pStyle w:val="Heading2"/>
      </w:pPr>
      <w:bookmarkStart w:id="23" w:name="qualifications-for-billing-administrator"/>
      <w:r>
        <w:t xml:space="preserve">Qualifications for billing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Bilingual is a definite asset</w:t>
      </w:r>
    </w:p>
    <w:p>
      <w:pPr>
        <w:pStyle w:val="Compact"/>
        <w:numPr>
          <w:numId w:val="1002"/>
          <w:ilvl w:val="0"/>
        </w:numPr>
      </w:pPr>
      <w:r>
        <w:t xml:space="preserve">Prior experience within an IT department</w:t>
      </w:r>
    </w:p>
    <w:p>
      <w:pPr>
        <w:pStyle w:val="Compact"/>
        <w:numPr>
          <w:numId w:val="1002"/>
          <w:ilvl w:val="0"/>
        </w:numPr>
      </w:pPr>
      <w:r>
        <w:t xml:space="preserve">Prior experience supporting PO processing</w:t>
      </w:r>
    </w:p>
    <w:p>
      <w:pPr>
        <w:pStyle w:val="Compact"/>
        <w:numPr>
          <w:numId w:val="1002"/>
          <w:ilvl w:val="0"/>
        </w:numPr>
      </w:pPr>
      <w:r>
        <w:t xml:space="preserve">This position requires an Associate or higher Accounting or Business degree</w:t>
      </w:r>
    </w:p>
    <w:p>
      <w:pPr>
        <w:pStyle w:val="Compact"/>
        <w:numPr>
          <w:numId w:val="1002"/>
          <w:ilvl w:val="0"/>
        </w:numPr>
      </w:pPr>
      <w:r>
        <w:t xml:space="preserve">Two years of business experience is mandatory</w:t>
      </w:r>
    </w:p>
    <w:p>
      <w:pPr>
        <w:pStyle w:val="Compact"/>
        <w:numPr>
          <w:numId w:val="1002"/>
          <w:ilvl w:val="0"/>
        </w:numPr>
      </w:pPr>
      <w:r>
        <w:t xml:space="preserve">Experience with automated financial systems, would be viewed favorably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ling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ling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2021-10-28T12:53:29Z</dcterms:created>
  <dcterms:modified xsi:type="dcterms:W3CDTF">2021-10-28T12:53:29Z</dcterms:modified>
</cp:coreProperties>
</file>