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https://www.velvetjobs.com/job-descriptions/bilingual-sales</w:t>
        </w:r>
      </w:hyperlink>
    </w:p>
    <w:p>
      <w:pPr>
        <w:pStyle w:val="Heading1"/>
      </w:pPr>
      <w:bookmarkStart w:id="21" w:name="example-of-bilingual-sales-job-description"/>
      <w:r>
        <w:t xml:space="preserve">Example of Bilingual Sales Job Description</w:t>
      </w:r>
      <w:bookmarkEnd w:id="21"/>
    </w:p>
    <w:p>
      <w:pPr>
        <w:pStyle w:val="Compact"/>
      </w:pPr>
      <w:r>
        <w:t xml:space="preserve">Our company is growing rapidly and is hiring for a bilingual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sales"/>
      <w:r>
        <w:t xml:space="preserve">Responsibilities for bilingual sales</w:t>
      </w:r>
      <w:bookmarkEnd w:id="22"/>
    </w:p>
    <w:p>
      <w:pPr>
        <w:pStyle w:val="Compact"/>
        <w:numPr>
          <w:numId w:val="1001"/>
          <w:ilvl w:val="0"/>
        </w:numPr>
      </w:pPr>
      <w:r>
        <w:t xml:space="preserve">Analyze and review sales reports</w:t>
      </w:r>
    </w:p>
    <w:p>
      <w:pPr>
        <w:pStyle w:val="Compact"/>
        <w:numPr>
          <w:numId w:val="1001"/>
          <w:ilvl w:val="0"/>
        </w:numPr>
      </w:pPr>
      <w:r>
        <w:t xml:space="preserve">Interact with customers and vendors daily</w:t>
      </w:r>
    </w:p>
    <w:p>
      <w:pPr>
        <w:pStyle w:val="Compact"/>
        <w:numPr>
          <w:numId w:val="1001"/>
          <w:ilvl w:val="0"/>
        </w:numPr>
      </w:pPr>
      <w:r>
        <w:t xml:space="preserve">Work closely with logistics, sales and accounting team</w:t>
      </w:r>
    </w:p>
    <w:p>
      <w:pPr>
        <w:pStyle w:val="Compact"/>
        <w:numPr>
          <w:numId w:val="1001"/>
          <w:ilvl w:val="0"/>
        </w:numPr>
      </w:pPr>
      <w:r>
        <w:t xml:space="preserve">Build account profiles, production conversion lists and calling campaigns for the Clinical Assessment business across all professional industries, education, government and health care</w:t>
      </w:r>
    </w:p>
    <w:p>
      <w:pPr>
        <w:pStyle w:val="Compact"/>
        <w:numPr>
          <w:numId w:val="1001"/>
          <w:ilvl w:val="0"/>
        </w:numPr>
      </w:pPr>
      <w:r>
        <w:t xml:space="preserve">Assist with sales presentation and reports</w:t>
      </w:r>
    </w:p>
    <w:p>
      <w:pPr>
        <w:pStyle w:val="Compact"/>
        <w:numPr>
          <w:numId w:val="1001"/>
          <w:ilvl w:val="0"/>
        </w:numPr>
      </w:pPr>
      <w:r>
        <w:t xml:space="preserve">Assist with quoting, invoicing and sales proposals</w:t>
      </w:r>
    </w:p>
    <w:p>
      <w:pPr>
        <w:pStyle w:val="Compact"/>
        <w:numPr>
          <w:numId w:val="1001"/>
          <w:ilvl w:val="0"/>
        </w:numPr>
      </w:pPr>
      <w:r>
        <w:t xml:space="preserve">Create sales correspondence</w:t>
      </w:r>
    </w:p>
    <w:p>
      <w:pPr>
        <w:pStyle w:val="Compact"/>
        <w:numPr>
          <w:numId w:val="1001"/>
          <w:ilvl w:val="0"/>
        </w:numPr>
      </w:pPr>
      <w:r>
        <w:t xml:space="preserve">Perform inside sales functions for field sales team including platform demos, training and ensuring customers are set up and supporting in their optimal use of our platforms and systems</w:t>
      </w:r>
    </w:p>
    <w:p>
      <w:pPr>
        <w:pStyle w:val="Compact"/>
        <w:numPr>
          <w:numId w:val="1001"/>
          <w:ilvl w:val="0"/>
        </w:numPr>
      </w:pPr>
      <w:r>
        <w:t xml:space="preserve">Execute sales and marketing campaigns including outbound dialing to targeted account lists</w:t>
      </w:r>
    </w:p>
    <w:p>
      <w:pPr>
        <w:pStyle w:val="Compact"/>
        <w:numPr>
          <w:numId w:val="1001"/>
          <w:ilvl w:val="0"/>
        </w:numPr>
      </w:pPr>
      <w:r>
        <w:t xml:space="preserve">Support vacant territories and sell into smaller accounts or geographies</w:t>
      </w:r>
    </w:p>
    <w:p>
      <w:pPr>
        <w:pStyle w:val="Heading2"/>
      </w:pPr>
      <w:bookmarkStart w:id="23" w:name="qualifications-for-bilingual-sales"/>
      <w:r>
        <w:t xml:space="preserve">Qualifications for bilingual sales</w:t>
      </w:r>
      <w:bookmarkEnd w:id="23"/>
    </w:p>
    <w:p>
      <w:pPr>
        <w:pStyle w:val="Compact"/>
        <w:numPr>
          <w:numId w:val="1002"/>
          <w:ilvl w:val="0"/>
        </w:numPr>
      </w:pPr>
      <w:r>
        <w:t xml:space="preserve">Assist with merchandise returns and customer deliveries as directed by the General Manager</w:t>
      </w:r>
    </w:p>
    <w:p>
      <w:pPr>
        <w:pStyle w:val="Compact"/>
        <w:numPr>
          <w:numId w:val="1002"/>
          <w:ilvl w:val="0"/>
        </w:numPr>
      </w:pPr>
      <w:r>
        <w:t xml:space="preserve">Fluent in reading and speaking both English and Spanish</w:t>
      </w:r>
    </w:p>
    <w:p>
      <w:pPr>
        <w:pStyle w:val="Compact"/>
        <w:numPr>
          <w:numId w:val="1002"/>
          <w:ilvl w:val="0"/>
        </w:numPr>
      </w:pPr>
      <w:r>
        <w:t xml:space="preserve">Bilingual (English / Spanish) preffered</w:t>
      </w:r>
    </w:p>
    <w:p>
      <w:pPr>
        <w:pStyle w:val="Compact"/>
        <w:numPr>
          <w:numId w:val="1002"/>
          <w:ilvl w:val="0"/>
        </w:numPr>
      </w:pPr>
      <w:r>
        <w:t xml:space="preserve">At least 21 years old with a valid state Driver’s License and compliance with the Company’s Driver Qualification Policy</w:t>
      </w:r>
    </w:p>
    <w:p>
      <w:pPr>
        <w:pStyle w:val="Compact"/>
        <w:numPr>
          <w:numId w:val="1002"/>
          <w:ilvl w:val="0"/>
        </w:numPr>
      </w:pPr>
      <w:r>
        <w:t xml:space="preserve">Ability to work schedule of hours varying from 8 am to 9 pm</w:t>
      </w:r>
    </w:p>
    <w:p>
      <w:pPr>
        <w:pStyle w:val="Compact"/>
        <w:numPr>
          <w:numId w:val="1002"/>
          <w:ilvl w:val="0"/>
        </w:numPr>
      </w:pPr>
      <w:r>
        <w:t xml:space="preserve">Two years of college or two years of previous management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2021-10-28T13:30:19Z</dcterms:created>
  <dcterms:modified xsi:type="dcterms:W3CDTF">2021-10-28T13:30:19Z</dcterms:modified>
</cp:coreProperties>
</file>