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https://www.velvetjobs.com/job-descriptions/bilingual-french</w:t>
        </w:r>
      </w:hyperlink>
    </w:p>
    <w:p>
      <w:pPr>
        <w:pStyle w:val="Heading1"/>
      </w:pPr>
      <w:bookmarkStart w:id="21" w:name="example-of-bilingual-french-job-description"/>
      <w:r>
        <w:t xml:space="preserve">Example of Bilingual French Job Description</w:t>
      </w:r>
      <w:bookmarkEnd w:id="21"/>
    </w:p>
    <w:p>
      <w:pPr>
        <w:pStyle w:val="Compact"/>
      </w:pPr>
      <w:r>
        <w:t xml:space="preserve">Our company is growing rapidly and is hiring for a bilingual french.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french"/>
      <w:r>
        <w:t xml:space="preserve">Responsibilities for bilingual french</w:t>
      </w:r>
      <w:bookmarkEnd w:id="22"/>
    </w:p>
    <w:p>
      <w:pPr>
        <w:pStyle w:val="Compact"/>
        <w:numPr>
          <w:numId w:val="1001"/>
          <w:ilvl w:val="0"/>
        </w:numPr>
      </w:pPr>
      <w:r>
        <w:t xml:space="preserve">2+ years’ of progressively responsible administrative experience in an office environment</w:t>
      </w:r>
    </w:p>
    <w:p>
      <w:pPr>
        <w:pStyle w:val="Compact"/>
        <w:numPr>
          <w:numId w:val="1001"/>
          <w:ilvl w:val="0"/>
        </w:numPr>
      </w:pPr>
      <w:r>
        <w:t xml:space="preserve">Considerable experience with MS Office (Word, PowerPoint, Excel and Outlook)</w:t>
      </w:r>
    </w:p>
    <w:p>
      <w:pPr>
        <w:pStyle w:val="Compact"/>
        <w:numPr>
          <w:numId w:val="1001"/>
          <w:ilvl w:val="0"/>
        </w:numPr>
      </w:pPr>
      <w:r>
        <w:t xml:space="preserve">Experience in finance/investment industry is an asset</w:t>
      </w:r>
    </w:p>
    <w:p>
      <w:pPr>
        <w:pStyle w:val="Compact"/>
        <w:numPr>
          <w:numId w:val="1001"/>
          <w:ilvl w:val="0"/>
        </w:numPr>
      </w:pPr>
      <w:r>
        <w:t xml:space="preserve">Excellent communication skills (verbal/written/comprehension)</w:t>
      </w:r>
    </w:p>
    <w:p>
      <w:pPr>
        <w:pStyle w:val="Compact"/>
        <w:numPr>
          <w:numId w:val="1001"/>
          <w:ilvl w:val="0"/>
        </w:numPr>
      </w:pPr>
      <w:r>
        <w:t xml:space="preserve">Sensitive to issues of confidentiality and a high sense of urgency</w:t>
      </w:r>
    </w:p>
    <w:p>
      <w:pPr>
        <w:pStyle w:val="Compact"/>
        <w:numPr>
          <w:numId w:val="1001"/>
          <w:ilvl w:val="0"/>
        </w:numPr>
      </w:pPr>
      <w:r>
        <w:t xml:space="preserve">Ability to work effectively in a fast-paced team</w:t>
      </w:r>
    </w:p>
    <w:p>
      <w:pPr>
        <w:pStyle w:val="Compact"/>
        <w:numPr>
          <w:numId w:val="1001"/>
          <w:ilvl w:val="0"/>
        </w:numPr>
      </w:pPr>
      <w:r>
        <w:t xml:space="preserve">Providing front line customer service</w:t>
      </w:r>
    </w:p>
    <w:p>
      <w:pPr>
        <w:pStyle w:val="Compact"/>
        <w:numPr>
          <w:numId w:val="1001"/>
          <w:ilvl w:val="0"/>
        </w:numPr>
      </w:pPr>
      <w:r>
        <w:t xml:space="preserve">Identifying opportunities to save or make our customers money</w:t>
      </w:r>
    </w:p>
    <w:p>
      <w:pPr>
        <w:pStyle w:val="Compact"/>
        <w:numPr>
          <w:numId w:val="1001"/>
          <w:ilvl w:val="0"/>
        </w:numPr>
      </w:pPr>
      <w:r>
        <w:t xml:space="preserve">Make profitable spend decisions based on risk assessment and card member profiles</w:t>
      </w:r>
    </w:p>
    <w:p>
      <w:pPr>
        <w:pStyle w:val="Compact"/>
        <w:numPr>
          <w:numId w:val="1001"/>
          <w:ilvl w:val="0"/>
        </w:numPr>
      </w:pPr>
      <w:r>
        <w:t xml:space="preserve">Review daily AR run and follow up with customers on payment status</w:t>
      </w:r>
    </w:p>
    <w:p>
      <w:pPr>
        <w:pStyle w:val="Heading2"/>
      </w:pPr>
      <w:bookmarkStart w:id="23" w:name="qualifications-for-bilingual-french"/>
      <w:r>
        <w:t xml:space="preserve">Qualifications for bilingual french</w:t>
      </w:r>
      <w:bookmarkEnd w:id="23"/>
    </w:p>
    <w:p>
      <w:pPr>
        <w:pStyle w:val="Compact"/>
        <w:numPr>
          <w:numId w:val="1002"/>
          <w:ilvl w:val="0"/>
        </w:numPr>
      </w:pPr>
      <w:r>
        <w:t xml:space="preserve">Education in accounting / finance preferable</w:t>
      </w:r>
    </w:p>
    <w:p>
      <w:pPr>
        <w:pStyle w:val="Compact"/>
        <w:numPr>
          <w:numId w:val="1002"/>
          <w:ilvl w:val="0"/>
        </w:numPr>
      </w:pPr>
      <w:r>
        <w:t xml:space="preserve">Familiarity with good customer service practices and core values</w:t>
      </w:r>
    </w:p>
    <w:p>
      <w:pPr>
        <w:pStyle w:val="Compact"/>
        <w:numPr>
          <w:numId w:val="1002"/>
          <w:ilvl w:val="0"/>
        </w:numPr>
      </w:pPr>
      <w:r>
        <w:t xml:space="preserve">Effective time management and an ability to work in a high-pressure and fast moving environment where change is constant</w:t>
      </w:r>
    </w:p>
    <w:p>
      <w:pPr>
        <w:pStyle w:val="Compact"/>
        <w:numPr>
          <w:numId w:val="1002"/>
          <w:ilvl w:val="0"/>
        </w:numPr>
      </w:pPr>
      <w:r>
        <w:t xml:space="preserve">A high skill level with various computer software applications</w:t>
      </w:r>
    </w:p>
    <w:p>
      <w:pPr>
        <w:pStyle w:val="Compact"/>
        <w:numPr>
          <w:numId w:val="1002"/>
          <w:ilvl w:val="0"/>
        </w:numPr>
      </w:pPr>
      <w:r>
        <w:t xml:space="preserve">Bilingual fluency in French required</w:t>
      </w:r>
    </w:p>
    <w:p>
      <w:pPr>
        <w:pStyle w:val="Compact"/>
        <w:numPr>
          <w:numId w:val="1002"/>
          <w:ilvl w:val="0"/>
        </w:numPr>
      </w:pPr>
      <w:r>
        <w:t xml:space="preserve">Ability to speak and understand French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fren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fren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2021-10-28T18:37:35Z</dcterms:created>
  <dcterms:modified xsi:type="dcterms:W3CDTF">2021-10-28T18:37:35Z</dcterms:modified>
</cp:coreProperties>
</file>