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https://www.velvetjobs.com/job-descriptions/bilingual-english-spanish</w:t>
        </w:r>
      </w:hyperlink>
    </w:p>
    <w:p>
      <w:pPr>
        <w:pStyle w:val="Heading1"/>
      </w:pPr>
      <w:bookmarkStart w:id="21" w:name="example-of-bilingual-english-spanish-job-description"/>
      <w:r>
        <w:t xml:space="preserve">Example of Bilingual English / Spanish Job Description</w:t>
      </w:r>
      <w:bookmarkEnd w:id="21"/>
    </w:p>
    <w:p>
      <w:pPr>
        <w:pStyle w:val="Compact"/>
      </w:pPr>
      <w:r>
        <w:t xml:space="preserve">Our innovative and growing company is hiring for a bilingual english / spanish. To join our growing team, please review the list of responsibilities and qualifications.</w:t>
      </w:r>
    </w:p>
    <w:p>
      <w:pPr>
        <w:pStyle w:val="Heading2"/>
      </w:pPr>
      <w:bookmarkStart w:id="22" w:name="responsibilities-for-bilingual-english-spanish"/>
      <w:r>
        <w:t xml:space="preserve">Responsibilities for bilingual english / spanish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maintaining the region's transfer pricing policies and calculations, including overseeing and supporting the preparation of transfer pricing studies and updates</w:t>
      </w:r>
    </w:p>
    <w:p>
      <w:pPr>
        <w:pStyle w:val="Compact"/>
        <w:numPr>
          <w:numId w:val="1001"/>
          <w:ilvl w:val="0"/>
        </w:numPr>
      </w:pPr>
      <w:r>
        <w:t xml:space="preserve">Coordinate the preparation, review and filing of the region's international direct tax and indirect tax compliance processes (preparation is outsourced)</w:t>
      </w:r>
    </w:p>
    <w:p>
      <w:pPr>
        <w:pStyle w:val="Compact"/>
        <w:numPr>
          <w:numId w:val="1001"/>
          <w:ilvl w:val="0"/>
        </w:numPr>
      </w:pPr>
      <w:r>
        <w:t xml:space="preserve">Provide support with the region's US and local tax planning initiatives (development and implementation) and compliance requirements, including preparing E&amp;P and foreign tax credit calculations for the region's CFCs</w:t>
      </w:r>
    </w:p>
    <w:p>
      <w:pPr>
        <w:pStyle w:val="Compact"/>
        <w:numPr>
          <w:numId w:val="1001"/>
          <w:ilvl w:val="0"/>
        </w:numPr>
      </w:pPr>
      <w:r>
        <w:t xml:space="preserve">Provide support in managing the region's tax audits, which includes working with external tax advisors to review tax notices &amp; inquiries received for local taxing authorities and preparing the appropriate response to said notices and inquiries</w:t>
      </w:r>
    </w:p>
    <w:p>
      <w:pPr>
        <w:pStyle w:val="Compact"/>
        <w:numPr>
          <w:numId w:val="1001"/>
          <w:ilvl w:val="0"/>
        </w:numPr>
      </w:pPr>
      <w:r>
        <w:t xml:space="preserve">Support 404 internal control testing and maintain SOX documentation and processes related to international taxation for the region</w:t>
      </w:r>
    </w:p>
    <w:p>
      <w:pPr>
        <w:pStyle w:val="Compact"/>
        <w:numPr>
          <w:numId w:val="1001"/>
          <w:ilvl w:val="0"/>
        </w:numPr>
      </w:pPr>
      <w:r>
        <w:t xml:space="preserve">Process and resolve all client inquiries as they relate to Client Service, New Accounts and Tech Support</w:t>
      </w:r>
    </w:p>
    <w:p>
      <w:pPr>
        <w:pStyle w:val="Compact"/>
        <w:numPr>
          <w:numId w:val="1001"/>
          <w:ilvl w:val="0"/>
        </w:numPr>
      </w:pPr>
      <w:r>
        <w:t xml:space="preserve">Care enough to engage clients in meaningful dialogue and identify unstated needs or financial goals</w:t>
      </w:r>
    </w:p>
    <w:p>
      <w:pPr>
        <w:pStyle w:val="Compact"/>
        <w:numPr>
          <w:numId w:val="1001"/>
          <w:ilvl w:val="0"/>
        </w:numPr>
      </w:pPr>
      <w:r>
        <w:t xml:space="preserve">Process client orders on U.S. Exchanges and Over the Counter Markets via various systems with accuracy</w:t>
      </w:r>
    </w:p>
    <w:p>
      <w:pPr>
        <w:pStyle w:val="Compact"/>
        <w:numPr>
          <w:numId w:val="1001"/>
          <w:ilvl w:val="0"/>
        </w:numPr>
      </w:pPr>
      <w:r>
        <w:t xml:space="preserve">Process client orders placed via various systems with accuracy</w:t>
      </w:r>
    </w:p>
    <w:p>
      <w:pPr>
        <w:pStyle w:val="Compact"/>
        <w:numPr>
          <w:numId w:val="1001"/>
          <w:ilvl w:val="0"/>
        </w:numPr>
      </w:pPr>
      <w:r>
        <w:t xml:space="preserve">Provide accurate price quotes and client account information regarding account balances, positions, existing orders</w:t>
      </w:r>
    </w:p>
    <w:p>
      <w:pPr>
        <w:pStyle w:val="Heading2"/>
      </w:pPr>
      <w:bookmarkStart w:id="23" w:name="qualifications-for-bilingual-english-spanish"/>
      <w:r>
        <w:t xml:space="preserve">Qualifications for bilingual english / spanish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Technology marketing experience preferred</w:t>
      </w:r>
    </w:p>
    <w:p>
      <w:pPr>
        <w:pStyle w:val="Compact"/>
        <w:numPr>
          <w:numId w:val="1002"/>
          <w:ilvl w:val="0"/>
        </w:numPr>
      </w:pPr>
      <w:r>
        <w:t xml:space="preserve">The position requires a Bachelor's degree with a minimum of 2 years of relevant experience preferably in business administration or marketing</w:t>
      </w:r>
    </w:p>
    <w:p>
      <w:pPr>
        <w:pStyle w:val="Compact"/>
        <w:numPr>
          <w:numId w:val="1002"/>
          <w:ilvl w:val="0"/>
        </w:numPr>
      </w:pPr>
      <w:r>
        <w:t xml:space="preserve">3-4 years knowledge of accounting or disbursement services and project experience in a financial environment to include A/P, A/R, cash management</w:t>
      </w:r>
    </w:p>
    <w:p>
      <w:pPr>
        <w:pStyle w:val="Compact"/>
        <w:numPr>
          <w:numId w:val="1002"/>
          <w:ilvl w:val="0"/>
        </w:numPr>
      </w:pPr>
      <w:r>
        <w:t xml:space="preserve">Associates Degree or a minimum of 2 years of medical clerical experience, health benefits, or insurance coordination</w:t>
      </w:r>
    </w:p>
    <w:p>
      <w:pPr>
        <w:pStyle w:val="Compact"/>
        <w:numPr>
          <w:numId w:val="1002"/>
          <w:ilvl w:val="0"/>
        </w:numPr>
      </w:pPr>
      <w:r>
        <w:t xml:space="preserve">Speak to groups to</w:t>
      </w:r>
    </w:p>
    <w:p>
      <w:pPr>
        <w:pStyle w:val="Compact"/>
        <w:numPr>
          <w:numId w:val="1002"/>
          <w:ilvl w:val="0"/>
        </w:numPr>
      </w:pPr>
      <w:r>
        <w:t xml:space="preserve">Previous experience in a diagnostic facility or hospital required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english-spanis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english-spanis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2021-10-28T12:58:16Z</dcterms:created>
  <dcterms:modified xsi:type="dcterms:W3CDTF">2021-10-28T12:58:16Z</dcterms:modified>
</cp:coreProperties>
</file>