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https://www.velvetjobs.com/job-descriptions/bilingual-customer-support</w:t>
        </w:r>
      </w:hyperlink>
    </w:p>
    <w:p>
      <w:pPr>
        <w:pStyle w:val="Heading1"/>
      </w:pPr>
      <w:bookmarkStart w:id="21" w:name="example-of-bilingual-customer-support-job-description"/>
      <w:r>
        <w:t xml:space="preserve">Example of Bilingual Customer Support Job Description</w:t>
      </w:r>
      <w:bookmarkEnd w:id="21"/>
    </w:p>
    <w:p>
      <w:pPr>
        <w:pStyle w:val="Compact"/>
      </w:pPr>
      <w:r>
        <w:t xml:space="preserve">Our company is growing rapidly and is hiring for a bilingual customer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ingual-customer-support"/>
      <w:r>
        <w:t xml:space="preserve">Responsibilities for bilingual customer support</w:t>
      </w:r>
      <w:bookmarkEnd w:id="22"/>
    </w:p>
    <w:p>
      <w:pPr>
        <w:pStyle w:val="Compact"/>
        <w:numPr>
          <w:numId w:val="1001"/>
          <w:ilvl w:val="0"/>
        </w:numPr>
      </w:pPr>
      <w:r>
        <w:t xml:space="preserve">Drives initiatives to build a culture of leadership, high performance, and continuous improvement, support the achievement of the various department objectives</w:t>
      </w:r>
    </w:p>
    <w:p>
      <w:pPr>
        <w:pStyle w:val="Compact"/>
        <w:numPr>
          <w:numId w:val="1001"/>
          <w:ilvl w:val="0"/>
        </w:numPr>
      </w:pPr>
      <w:r>
        <w:t xml:space="preserve">Works closely with other departments and representatives to build, reinforces and maintain existing business and relationships</w:t>
      </w:r>
    </w:p>
    <w:p>
      <w:pPr>
        <w:pStyle w:val="Compact"/>
        <w:numPr>
          <w:numId w:val="1001"/>
          <w:ilvl w:val="0"/>
        </w:numPr>
      </w:pPr>
      <w:r>
        <w:t xml:space="preserve">May work cross-functionally to define new solutions or procedures (i.e UAT testing for releases)</w:t>
      </w:r>
    </w:p>
    <w:p>
      <w:pPr>
        <w:pStyle w:val="Compact"/>
        <w:numPr>
          <w:numId w:val="1001"/>
          <w:ilvl w:val="0"/>
        </w:numPr>
      </w:pPr>
      <w:r>
        <w:t xml:space="preserve">Assists in scheduling and coordinating team activities, including the management of workflows and procedures</w:t>
      </w:r>
    </w:p>
    <w:p>
      <w:pPr>
        <w:pStyle w:val="Compact"/>
        <w:numPr>
          <w:numId w:val="1001"/>
          <w:ilvl w:val="0"/>
        </w:numPr>
      </w:pPr>
      <w:r>
        <w:t xml:space="preserve">Manages the reporting of key performance metrics</w:t>
      </w:r>
    </w:p>
    <w:p>
      <w:pPr>
        <w:pStyle w:val="Compact"/>
        <w:numPr>
          <w:numId w:val="1001"/>
          <w:ilvl w:val="0"/>
        </w:numPr>
      </w:pPr>
      <w:r>
        <w:t xml:space="preserve">Handles general escalated and unsolved issues</w:t>
      </w:r>
    </w:p>
    <w:p>
      <w:pPr>
        <w:pStyle w:val="Compact"/>
        <w:numPr>
          <w:numId w:val="1001"/>
          <w:ilvl w:val="0"/>
        </w:numPr>
      </w:pPr>
      <w:r>
        <w:t xml:space="preserve">Provides guidance and direction to less experienced team members</w:t>
      </w:r>
    </w:p>
    <w:p>
      <w:pPr>
        <w:pStyle w:val="Compact"/>
        <w:numPr>
          <w:numId w:val="1001"/>
          <w:ilvl w:val="0"/>
        </w:numPr>
      </w:pPr>
      <w:r>
        <w:t xml:space="preserve">Recognizes and recommends areas needing improvement by discussing with manager</w:t>
      </w:r>
    </w:p>
    <w:p>
      <w:pPr>
        <w:pStyle w:val="Compact"/>
        <w:numPr>
          <w:numId w:val="1001"/>
          <w:ilvl w:val="0"/>
        </w:numPr>
      </w:pPr>
      <w:r>
        <w:t xml:space="preserve">Interact directly with external customers for complex issues and/or work escalated from team members</w:t>
      </w:r>
    </w:p>
    <w:p>
      <w:pPr>
        <w:pStyle w:val="Compact"/>
        <w:numPr>
          <w:numId w:val="1001"/>
          <w:ilvl w:val="0"/>
        </w:numPr>
      </w:pPr>
      <w:r>
        <w:t xml:space="preserve">Ability to find solutions</w:t>
      </w:r>
    </w:p>
    <w:p>
      <w:pPr>
        <w:pStyle w:val="Heading2"/>
      </w:pPr>
      <w:bookmarkStart w:id="23" w:name="qualifications-for-bilingual-customer-support"/>
      <w:r>
        <w:t xml:space="preserve">Qualifications for bilingual customer support</w:t>
      </w:r>
      <w:bookmarkEnd w:id="23"/>
    </w:p>
    <w:p>
      <w:pPr>
        <w:pStyle w:val="Compact"/>
        <w:numPr>
          <w:numId w:val="1002"/>
          <w:ilvl w:val="0"/>
        </w:numPr>
      </w:pPr>
      <w:r>
        <w:t xml:space="preserve">Strong writing and conversational skills in English and Spanish</w:t>
      </w:r>
    </w:p>
    <w:p>
      <w:pPr>
        <w:pStyle w:val="Compact"/>
        <w:numPr>
          <w:numId w:val="1002"/>
          <w:ilvl w:val="0"/>
        </w:numPr>
      </w:pPr>
      <w:r>
        <w:t xml:space="preserve">Have a strong knowledge of the German region and culture, 4 plus years of recent in country experience is a plus</w:t>
      </w:r>
    </w:p>
    <w:p>
      <w:pPr>
        <w:pStyle w:val="Compact"/>
        <w:numPr>
          <w:numId w:val="1002"/>
          <w:ilvl w:val="0"/>
        </w:numPr>
      </w:pPr>
      <w:r>
        <w:t xml:space="preserve">Strong writing and conversational skills in English and German</w:t>
      </w:r>
    </w:p>
    <w:p>
      <w:pPr>
        <w:pStyle w:val="Compact"/>
        <w:numPr>
          <w:numId w:val="1002"/>
          <w:ilvl w:val="0"/>
        </w:numPr>
      </w:pPr>
      <w:r>
        <w:t xml:space="preserve">Must maintain a positive attitude and works well within a team environment</w:t>
      </w:r>
    </w:p>
    <w:p>
      <w:pPr>
        <w:pStyle w:val="Compact"/>
        <w:numPr>
          <w:numId w:val="1002"/>
          <w:ilvl w:val="0"/>
        </w:numPr>
      </w:pPr>
      <w:r>
        <w:t xml:space="preserve">Handles stressful situations in a fast paced environment is a must</w:t>
      </w:r>
    </w:p>
    <w:p>
      <w:pPr>
        <w:pStyle w:val="Compact"/>
        <w:numPr>
          <w:numId w:val="1002"/>
          <w:ilvl w:val="0"/>
        </w:numPr>
      </w:pPr>
      <w:r>
        <w:t xml:space="preserve">Effectively prioritizes workload time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custom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custom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2021-10-28T13:33:05Z</dcterms:created>
  <dcterms:modified xsi:type="dcterms:W3CDTF">2021-10-28T13:33:05Z</dcterms:modified>
</cp:coreProperties>
</file>