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https://www.velvetjobs.com/job-descriptions/bilingual-customer-service</w:t>
        </w:r>
      </w:hyperlink>
    </w:p>
    <w:p>
      <w:pPr>
        <w:pStyle w:val="Heading1"/>
      </w:pPr>
      <w:bookmarkStart w:id="21" w:name="example-of-bilingual-customer-service-job-description"/>
      <w:r>
        <w:t xml:space="preserve">Example of Bilingual Customer Service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bilingual customer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customer-service"/>
      <w:r>
        <w:t xml:space="preserve">Responsibilities for bilingual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Scheduling of audits</w:t>
      </w:r>
    </w:p>
    <w:p>
      <w:pPr>
        <w:pStyle w:val="Compact"/>
        <w:numPr>
          <w:numId w:val="1001"/>
          <w:ilvl w:val="0"/>
        </w:numPr>
      </w:pPr>
      <w:r>
        <w:t xml:space="preserve">Ensure system and all related documentation is up to date and accurate</w:t>
      </w:r>
    </w:p>
    <w:p>
      <w:pPr>
        <w:pStyle w:val="Compact"/>
        <w:numPr>
          <w:numId w:val="1001"/>
          <w:ilvl w:val="0"/>
        </w:numPr>
      </w:pPr>
      <w:r>
        <w:t xml:space="preserve">Ensure we are meeting the customer’s additional requirements</w:t>
      </w:r>
    </w:p>
    <w:p>
      <w:pPr>
        <w:pStyle w:val="Compact"/>
        <w:numPr>
          <w:numId w:val="1001"/>
          <w:ilvl w:val="0"/>
        </w:numPr>
      </w:pPr>
      <w:r>
        <w:t xml:space="preserve">Ensure we are meeting all accreditation requirements</w:t>
      </w:r>
    </w:p>
    <w:p>
      <w:pPr>
        <w:pStyle w:val="Compact"/>
        <w:numPr>
          <w:numId w:val="1001"/>
          <w:ilvl w:val="0"/>
        </w:numPr>
      </w:pPr>
      <w:r>
        <w:t xml:space="preserve">Provide required documentation to external customers and auditors when required</w:t>
      </w:r>
    </w:p>
    <w:p>
      <w:pPr>
        <w:pStyle w:val="Compact"/>
        <w:numPr>
          <w:numId w:val="1001"/>
          <w:ilvl w:val="0"/>
        </w:numPr>
      </w:pPr>
      <w:r>
        <w:t xml:space="preserve">Coordinate activity between auditors, technical managers and sales</w:t>
      </w:r>
    </w:p>
    <w:p>
      <w:pPr>
        <w:pStyle w:val="Compact"/>
        <w:numPr>
          <w:numId w:val="1001"/>
          <w:ilvl w:val="0"/>
        </w:numPr>
      </w:pPr>
      <w:r>
        <w:t xml:space="preserve">Process of issuing certificates if required</w:t>
      </w:r>
    </w:p>
    <w:p>
      <w:pPr>
        <w:pStyle w:val="Compact"/>
        <w:numPr>
          <w:numId w:val="1001"/>
          <w:ilvl w:val="0"/>
        </w:numPr>
      </w:pPr>
      <w:r>
        <w:t xml:space="preserve">Answer incoming phone calls and respond to voicemails within twenty-four (24) hours of receiving</w:t>
      </w:r>
    </w:p>
    <w:p>
      <w:pPr>
        <w:pStyle w:val="Compact"/>
        <w:numPr>
          <w:numId w:val="1001"/>
          <w:ilvl w:val="0"/>
        </w:numPr>
      </w:pPr>
      <w:r>
        <w:t xml:space="preserve">Verbally communicate with clients as required</w:t>
      </w:r>
    </w:p>
    <w:p>
      <w:pPr>
        <w:pStyle w:val="Compact"/>
        <w:numPr>
          <w:numId w:val="1001"/>
          <w:ilvl w:val="0"/>
        </w:numPr>
      </w:pPr>
      <w:r>
        <w:t xml:space="preserve">Greeting conference guests as they walk in</w:t>
      </w:r>
    </w:p>
    <w:p>
      <w:pPr>
        <w:pStyle w:val="Heading2"/>
      </w:pPr>
      <w:bookmarkStart w:id="23" w:name="qualifications-for-bilingual-customer-service"/>
      <w:r>
        <w:t xml:space="preserve">Qualifications for bilingual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 broad range of systems and business knowledge with demonstrated experience utilizing intermediate PC skills</w:t>
      </w:r>
    </w:p>
    <w:p>
      <w:pPr>
        <w:pStyle w:val="Compact"/>
        <w:numPr>
          <w:numId w:val="1002"/>
          <w:ilvl w:val="0"/>
        </w:numPr>
      </w:pPr>
      <w:r>
        <w:t xml:space="preserve">Above average organization</w:t>
      </w:r>
    </w:p>
    <w:p>
      <w:pPr>
        <w:pStyle w:val="Compact"/>
        <w:numPr>
          <w:numId w:val="1002"/>
          <w:ilvl w:val="0"/>
        </w:numPr>
      </w:pPr>
      <w:r>
        <w:t xml:space="preserve">Very recent CSR experience</w:t>
      </w:r>
    </w:p>
    <w:p>
      <w:pPr>
        <w:pStyle w:val="Compact"/>
        <w:numPr>
          <w:numId w:val="1002"/>
          <w:ilvl w:val="0"/>
        </w:numPr>
      </w:pPr>
      <w:r>
        <w:t xml:space="preserve">Solid work history, good tenure at prior jobs</w:t>
      </w:r>
    </w:p>
    <w:p>
      <w:pPr>
        <w:pStyle w:val="Compact"/>
        <w:numPr>
          <w:numId w:val="1002"/>
          <w:ilvl w:val="0"/>
        </w:numPr>
      </w:pPr>
      <w:r>
        <w:t xml:space="preserve">Able to be efficient, trainable, and have high quality of work</w:t>
      </w:r>
    </w:p>
    <w:p>
      <w:pPr>
        <w:pStyle w:val="Compact"/>
        <w:numPr>
          <w:numId w:val="1002"/>
          <w:ilvl w:val="0"/>
        </w:numPr>
      </w:pPr>
      <w:r>
        <w:t xml:space="preserve">Strong career focus as this is a permanent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2021-10-28T18:35:28Z</dcterms:created>
  <dcterms:modified xsi:type="dcterms:W3CDTF">2021-10-28T18:35:28Z</dcterms:modified>
</cp:coreProperties>
</file>