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https://www.velvetjobs.com/job-descriptions/bilingual-administrator</w:t>
        </w:r>
      </w:hyperlink>
    </w:p>
    <w:p>
      <w:pPr>
        <w:pStyle w:val="Heading1"/>
      </w:pPr>
      <w:bookmarkStart w:id="21" w:name="example-of-bilingual-administrator-job-description"/>
      <w:r>
        <w:t xml:space="preserve">Example of Bilingual Administrator Job Description</w:t>
      </w:r>
      <w:bookmarkEnd w:id="21"/>
    </w:p>
    <w:p>
      <w:pPr>
        <w:pStyle w:val="Compact"/>
      </w:pPr>
      <w:r>
        <w:t xml:space="preserve">Our company is searching for experienced candidates for the position of bilingual administrator. To join our growing team, please review the list of responsibilities and qualifications.</w:t>
      </w:r>
    </w:p>
    <w:p>
      <w:pPr>
        <w:pStyle w:val="Heading2"/>
      </w:pPr>
      <w:bookmarkStart w:id="22" w:name="responsibilities-for-bilingual-administrator"/>
      <w:r>
        <w:t xml:space="preserve">Responsibilities for bilingual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with the Account Team, other ARI departments external parties to respond to driver inquiries, resolve issues and complete projects according to set deadlines</w:t>
      </w:r>
    </w:p>
    <w:p>
      <w:pPr>
        <w:pStyle w:val="Compact"/>
        <w:numPr>
          <w:numId w:val="1001"/>
          <w:ilvl w:val="0"/>
        </w:numPr>
      </w:pPr>
      <w:r>
        <w:t xml:space="preserve">Have a thorough understanding of your clients’ policies/parameters/profiles</w:t>
      </w:r>
    </w:p>
    <w:p>
      <w:pPr>
        <w:pStyle w:val="Compact"/>
        <w:numPr>
          <w:numId w:val="1001"/>
          <w:ilvl w:val="0"/>
        </w:numPr>
      </w:pPr>
      <w:r>
        <w:t xml:space="preserve">Proactively run exception reports on assigned portfolio to identify and resolve potential issues before they arise</w:t>
      </w:r>
    </w:p>
    <w:p>
      <w:pPr>
        <w:pStyle w:val="Compact"/>
        <w:numPr>
          <w:numId w:val="1001"/>
          <w:ilvl w:val="0"/>
        </w:numPr>
      </w:pPr>
      <w:r>
        <w:t xml:space="preserve">Adhere to ARI’s customer service standards</w:t>
      </w:r>
    </w:p>
    <w:p>
      <w:pPr>
        <w:pStyle w:val="Compact"/>
        <w:numPr>
          <w:numId w:val="1001"/>
          <w:ilvl w:val="0"/>
        </w:numPr>
      </w:pPr>
      <w:r>
        <w:t xml:space="preserve">Answer all incoming calls/emails and manage the day-to-day activity while addressing driver and client issues</w:t>
      </w:r>
    </w:p>
    <w:p>
      <w:pPr>
        <w:pStyle w:val="Compact"/>
        <w:numPr>
          <w:numId w:val="1001"/>
          <w:ilvl w:val="0"/>
        </w:numPr>
      </w:pPr>
      <w:r>
        <w:t xml:space="preserve">Effectively manage client and driver vehicle information, database updates, administration and client mail outs</w:t>
      </w:r>
    </w:p>
    <w:p>
      <w:pPr>
        <w:pStyle w:val="Compact"/>
        <w:numPr>
          <w:numId w:val="1001"/>
          <w:ilvl w:val="0"/>
        </w:numPr>
      </w:pPr>
      <w:r>
        <w:t xml:space="preserve">Become proficient on all relevant ARI systems, follow current processes, and adapt to system and process changes</w:t>
      </w:r>
    </w:p>
    <w:p>
      <w:pPr>
        <w:pStyle w:val="Compact"/>
        <w:numPr>
          <w:numId w:val="1001"/>
          <w:ilvl w:val="0"/>
        </w:numPr>
      </w:pPr>
      <w:r>
        <w:t xml:space="preserve">Anticipate potential problems and work to resolve them</w:t>
      </w:r>
    </w:p>
    <w:p>
      <w:pPr>
        <w:pStyle w:val="Compact"/>
        <w:numPr>
          <w:numId w:val="1001"/>
          <w:ilvl w:val="0"/>
        </w:numPr>
      </w:pPr>
      <w:r>
        <w:t xml:space="preserve">Exercise effective time management and prioritization practices</w:t>
      </w:r>
    </w:p>
    <w:p>
      <w:pPr>
        <w:pStyle w:val="Compact"/>
        <w:numPr>
          <w:numId w:val="1001"/>
          <w:ilvl w:val="0"/>
        </w:numPr>
      </w:pPr>
      <w:r>
        <w:t xml:space="preserve">Work cohesively with the Client Administration and Driver Administration teams, supporting the needs of the department for overall client satisfaction</w:t>
      </w:r>
    </w:p>
    <w:p>
      <w:pPr>
        <w:pStyle w:val="Heading2"/>
      </w:pPr>
      <w:bookmarkStart w:id="23" w:name="qualifications-for-bilingual-administrator"/>
      <w:r>
        <w:t xml:space="preserve">Qualifications for bilingual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SAP and previous translation experience (English/Japanese) are also highly desirable, but not required</w:t>
      </w:r>
    </w:p>
    <w:p>
      <w:pPr>
        <w:pStyle w:val="Compact"/>
        <w:numPr>
          <w:numId w:val="1002"/>
          <w:ilvl w:val="0"/>
        </w:numPr>
      </w:pPr>
      <w:r>
        <w:t xml:space="preserve">Prior Human Resources/Payroll experience</w:t>
      </w:r>
    </w:p>
    <w:p>
      <w:pPr>
        <w:pStyle w:val="Compact"/>
        <w:numPr>
          <w:numId w:val="1002"/>
          <w:ilvl w:val="0"/>
        </w:numPr>
      </w:pPr>
      <w:r>
        <w:t xml:space="preserve">Process and track LOA start and return dates</w:t>
      </w:r>
    </w:p>
    <w:p>
      <w:pPr>
        <w:pStyle w:val="Compact"/>
        <w:numPr>
          <w:numId w:val="1002"/>
          <w:ilvl w:val="0"/>
        </w:numPr>
      </w:pPr>
      <w:r>
        <w:t xml:space="preserve">Act in the best interest of all parties including the organization, maintaining a consistent and professional manner in all dealings</w:t>
      </w:r>
    </w:p>
    <w:p>
      <w:pPr>
        <w:pStyle w:val="Compact"/>
        <w:numPr>
          <w:numId w:val="1002"/>
          <w:ilvl w:val="0"/>
        </w:numPr>
      </w:pPr>
      <w:r>
        <w:t xml:space="preserve">Provides a warm welcome to residents and guest</w:t>
      </w:r>
    </w:p>
    <w:p>
      <w:pPr>
        <w:pStyle w:val="Compact"/>
        <w:numPr>
          <w:numId w:val="1002"/>
          <w:ilvl w:val="0"/>
        </w:numPr>
      </w:pPr>
      <w:r>
        <w:t xml:space="preserve">Register guest or vendor in our System (connect)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2021-10-28T13:22:07Z</dcterms:created>
  <dcterms:modified xsi:type="dcterms:W3CDTF">2021-10-28T13:22:07Z</dcterms:modified>
</cp:coreProperties>
</file>