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https://www.velvetjobs.com/job-descriptions/beverage-director</w:t>
        </w:r>
      </w:hyperlink>
    </w:p>
    <w:p>
      <w:pPr>
        <w:pStyle w:val="Heading1"/>
      </w:pPr>
      <w:bookmarkStart w:id="21" w:name="example-of-beverage-director-job-description"/>
      <w:r>
        <w:t xml:space="preserve">Example of Beverage Director Job Description</w:t>
      </w:r>
      <w:bookmarkEnd w:id="21"/>
    </w:p>
    <w:p>
      <w:pPr>
        <w:pStyle w:val="Compact"/>
      </w:pPr>
      <w:r>
        <w:t xml:space="preserve">Our innovative and growing company is looking to fill the role of beverage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verage-director"/>
      <w:r>
        <w:t xml:space="preserve">Responsibilities for beverage director</w:t>
      </w:r>
      <w:bookmarkEnd w:id="22"/>
    </w:p>
    <w:p>
      <w:pPr>
        <w:pStyle w:val="Compact"/>
        <w:numPr>
          <w:numId w:val="1001"/>
          <w:ilvl w:val="0"/>
        </w:numPr>
      </w:pPr>
      <w:r>
        <w:t xml:space="preserve">Responsible for Drink menu proposals to be approved by VP</w:t>
      </w:r>
    </w:p>
    <w:p>
      <w:pPr>
        <w:pStyle w:val="Compact"/>
        <w:numPr>
          <w:numId w:val="1001"/>
          <w:ilvl w:val="0"/>
        </w:numPr>
      </w:pPr>
      <w:r>
        <w:t xml:space="preserve">Monitor efficiencies on the gaming floors (drinks per trip, rounds per hour)</w:t>
      </w:r>
    </w:p>
    <w:p>
      <w:pPr>
        <w:pStyle w:val="Compact"/>
        <w:numPr>
          <w:numId w:val="1001"/>
          <w:ilvl w:val="0"/>
        </w:numPr>
      </w:pPr>
      <w:r>
        <w:t xml:space="preserve">Standardize mixes, juices and cocktail recipes</w:t>
      </w:r>
    </w:p>
    <w:p>
      <w:pPr>
        <w:pStyle w:val="Compact"/>
        <w:numPr>
          <w:numId w:val="1001"/>
          <w:ilvl w:val="0"/>
        </w:numPr>
      </w:pPr>
      <w:r>
        <w:t xml:space="preserve">Assist with the development of a core beer and wine program</w:t>
      </w:r>
    </w:p>
    <w:p>
      <w:pPr>
        <w:pStyle w:val="Compact"/>
        <w:numPr>
          <w:numId w:val="1001"/>
          <w:ilvl w:val="0"/>
        </w:numPr>
      </w:pPr>
      <w:r>
        <w:t xml:space="preserve">Enable innovation and drive results</w:t>
      </w:r>
    </w:p>
    <w:p>
      <w:pPr>
        <w:pStyle w:val="Compact"/>
        <w:numPr>
          <w:numId w:val="1001"/>
          <w:ilvl w:val="0"/>
        </w:numPr>
      </w:pPr>
      <w:r>
        <w:t xml:space="preserve">Keep a pulse on the budget</w:t>
      </w:r>
    </w:p>
    <w:p>
      <w:pPr>
        <w:pStyle w:val="Compact"/>
        <w:numPr>
          <w:numId w:val="1001"/>
          <w:ilvl w:val="0"/>
        </w:numPr>
      </w:pPr>
      <w:r>
        <w:t xml:space="preserve">Take measures to protect guests, associates, and the asset</w:t>
      </w:r>
    </w:p>
    <w:p>
      <w:pPr>
        <w:pStyle w:val="Compact"/>
        <w:numPr>
          <w:numId w:val="1001"/>
          <w:ilvl w:val="0"/>
        </w:numPr>
      </w:pPr>
      <w:r>
        <w:t xml:space="preserve">Attend weekly Coordination and Department Head meetings</w:t>
      </w:r>
    </w:p>
    <w:p>
      <w:pPr>
        <w:pStyle w:val="Compact"/>
        <w:numPr>
          <w:numId w:val="1001"/>
          <w:ilvl w:val="0"/>
        </w:numPr>
      </w:pPr>
      <w:r>
        <w:t xml:space="preserve">Supply information about department capabilities and programs to other departments and clients or potential clients</w:t>
      </w:r>
    </w:p>
    <w:p>
      <w:pPr>
        <w:pStyle w:val="Compact"/>
        <w:numPr>
          <w:numId w:val="1001"/>
          <w:ilvl w:val="0"/>
        </w:numPr>
      </w:pPr>
      <w:r>
        <w:t xml:space="preserve">Respond to needs and requests of guests and potential guests</w:t>
      </w:r>
    </w:p>
    <w:p>
      <w:pPr>
        <w:pStyle w:val="Heading2"/>
      </w:pPr>
      <w:bookmarkStart w:id="23" w:name="qualifications-for-beverage-director"/>
      <w:r>
        <w:t xml:space="preserve">Qualifications for beverage director</w:t>
      </w:r>
      <w:bookmarkEnd w:id="23"/>
    </w:p>
    <w:p>
      <w:pPr>
        <w:pStyle w:val="Compact"/>
        <w:numPr>
          <w:numId w:val="1002"/>
          <w:ilvl w:val="0"/>
        </w:numPr>
      </w:pPr>
      <w:r>
        <w:t xml:space="preserve">Routinely exposed to extreme hot/cold conditions</w:t>
      </w:r>
    </w:p>
    <w:p>
      <w:pPr>
        <w:pStyle w:val="Compact"/>
        <w:numPr>
          <w:numId w:val="1002"/>
          <w:ilvl w:val="0"/>
        </w:numPr>
      </w:pPr>
      <w:r>
        <w:t xml:space="preserve">Routinely exposed to dust and particles</w:t>
      </w:r>
    </w:p>
    <w:p>
      <w:pPr>
        <w:pStyle w:val="Compact"/>
        <w:numPr>
          <w:numId w:val="1002"/>
          <w:ilvl w:val="0"/>
        </w:numPr>
      </w:pPr>
      <w:r>
        <w:t xml:space="preserve">Ability to work effectively within a team and take initiative</w:t>
      </w:r>
    </w:p>
    <w:p>
      <w:pPr>
        <w:pStyle w:val="Compact"/>
        <w:numPr>
          <w:numId w:val="1002"/>
          <w:ilvl w:val="0"/>
        </w:numPr>
      </w:pPr>
      <w:r>
        <w:t xml:space="preserve">Pre-opening previous experience is a plus</w:t>
      </w:r>
    </w:p>
    <w:p>
      <w:pPr>
        <w:pStyle w:val="Compact"/>
        <w:numPr>
          <w:numId w:val="1002"/>
          <w:ilvl w:val="0"/>
        </w:numPr>
      </w:pPr>
      <w:r>
        <w:t xml:space="preserve">Knowledge of Operations IST systems</w:t>
      </w:r>
    </w:p>
    <w:p>
      <w:pPr>
        <w:pStyle w:val="Compact"/>
        <w:numPr>
          <w:numId w:val="1002"/>
          <w:ilvl w:val="0"/>
        </w:numPr>
      </w:pPr>
      <w:r>
        <w:t xml:space="preserve">3+ years Food &amp; Beverage managerial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verag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verag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2021-10-28T13:12:26Z</dcterms:created>
  <dcterms:modified xsi:type="dcterms:W3CDTF">2021-10-28T13:12:26Z</dcterms:modified>
</cp:coreProperties>
</file>