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https://www.velvetjobs.com/job-descriptions/benefits-specialist</w:t>
        </w:r>
      </w:hyperlink>
    </w:p>
    <w:p>
      <w:pPr>
        <w:pStyle w:val="Heading1"/>
      </w:pPr>
      <w:bookmarkStart w:id="21" w:name="example-of-benefits-specialist-job-description"/>
      <w:r>
        <w:t xml:space="preserve">Example of Benefits Specialist Job Description</w:t>
      </w:r>
      <w:bookmarkEnd w:id="21"/>
    </w:p>
    <w:p>
      <w:pPr>
        <w:pStyle w:val="Compact"/>
      </w:pPr>
      <w:r>
        <w:t xml:space="preserve">Our innovative and growing company is looking for a benefits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nefits-specialist"/>
      <w:r>
        <w:t xml:space="preserve">Responsibilities for benefits specialist</w:t>
      </w:r>
      <w:bookmarkEnd w:id="22"/>
    </w:p>
    <w:p>
      <w:pPr>
        <w:pStyle w:val="Compact"/>
        <w:numPr>
          <w:numId w:val="1001"/>
          <w:ilvl w:val="0"/>
        </w:numPr>
      </w:pPr>
      <w:r>
        <w:t xml:space="preserve">Setting up employees benefits payroll deductions</w:t>
      </w:r>
    </w:p>
    <w:p>
      <w:pPr>
        <w:pStyle w:val="Compact"/>
        <w:numPr>
          <w:numId w:val="1001"/>
          <w:ilvl w:val="0"/>
        </w:numPr>
      </w:pPr>
      <w:r>
        <w:t xml:space="preserve">Calculating and submitting Monthly Union Pension and Dues payments</w:t>
      </w:r>
    </w:p>
    <w:p>
      <w:pPr>
        <w:pStyle w:val="Compact"/>
        <w:numPr>
          <w:numId w:val="1001"/>
          <w:ilvl w:val="0"/>
        </w:numPr>
      </w:pPr>
      <w:r>
        <w:t xml:space="preserve">Collaborating with Payroll/Finance and other departments to ensure billing and payroll deductions are handled timely and accurately</w:t>
      </w:r>
    </w:p>
    <w:p>
      <w:pPr>
        <w:pStyle w:val="Compact"/>
        <w:numPr>
          <w:numId w:val="1001"/>
          <w:ilvl w:val="0"/>
        </w:numPr>
      </w:pPr>
      <w:r>
        <w:t xml:space="preserve">Assisting with the coordination of the Annual Open Enrollment</w:t>
      </w:r>
    </w:p>
    <w:p>
      <w:pPr>
        <w:pStyle w:val="Compact"/>
        <w:numPr>
          <w:numId w:val="1001"/>
          <w:ilvl w:val="0"/>
        </w:numPr>
      </w:pPr>
      <w:r>
        <w:t xml:space="preserve">Implement new benefit programs</w:t>
      </w:r>
    </w:p>
    <w:p>
      <w:pPr>
        <w:pStyle w:val="Compact"/>
        <w:numPr>
          <w:numId w:val="1001"/>
          <w:ilvl w:val="0"/>
        </w:numPr>
      </w:pPr>
      <w:r>
        <w:t xml:space="preserve">Assists in obtaining statistics and information in renewal process of any Health, Life and Retirement plans that benefit the company</w:t>
      </w:r>
    </w:p>
    <w:p>
      <w:pPr>
        <w:pStyle w:val="Compact"/>
        <w:numPr>
          <w:numId w:val="1001"/>
          <w:ilvl w:val="0"/>
        </w:numPr>
      </w:pPr>
      <w:r>
        <w:t xml:space="preserve">Process 401K Enrollments</w:t>
      </w:r>
    </w:p>
    <w:p>
      <w:pPr>
        <w:pStyle w:val="Compact"/>
        <w:numPr>
          <w:numId w:val="1001"/>
          <w:ilvl w:val="0"/>
        </w:numPr>
      </w:pPr>
      <w:r>
        <w:t xml:space="preserve">Manage employees out on leave</w:t>
      </w:r>
    </w:p>
    <w:p>
      <w:pPr>
        <w:pStyle w:val="Compact"/>
        <w:numPr>
          <w:numId w:val="1001"/>
          <w:ilvl w:val="0"/>
        </w:numPr>
      </w:pPr>
      <w:r>
        <w:t xml:space="preserve">Partner closely with the HR Business Partners and Payroll</w:t>
      </w:r>
    </w:p>
    <w:p>
      <w:pPr>
        <w:pStyle w:val="Compact"/>
        <w:numPr>
          <w:numId w:val="1001"/>
          <w:ilvl w:val="0"/>
        </w:numPr>
      </w:pPr>
      <w:r>
        <w:t xml:space="preserve">Administer benefits enrollment for new hires, employee changes, and benefit terminations</w:t>
      </w:r>
    </w:p>
    <w:p>
      <w:pPr>
        <w:pStyle w:val="Heading2"/>
      </w:pPr>
      <w:bookmarkStart w:id="23" w:name="qualifications-for-benefits-specialist"/>
      <w:r>
        <w:t xml:space="preserve">Qualifications for benefits specialist</w:t>
      </w:r>
      <w:bookmarkEnd w:id="23"/>
    </w:p>
    <w:p>
      <w:pPr>
        <w:pStyle w:val="Compact"/>
        <w:numPr>
          <w:numId w:val="1002"/>
          <w:ilvl w:val="0"/>
        </w:numPr>
      </w:pPr>
      <w:r>
        <w:t xml:space="preserve">Ability to multi-task and meet multiple deadliness</w:t>
      </w:r>
    </w:p>
    <w:p>
      <w:pPr>
        <w:pStyle w:val="Compact"/>
        <w:numPr>
          <w:numId w:val="1002"/>
          <w:ilvl w:val="0"/>
        </w:numPr>
      </w:pPr>
      <w:r>
        <w:t xml:space="preserve">Ability to read and write English and understand spoken English</w:t>
      </w:r>
    </w:p>
    <w:p>
      <w:pPr>
        <w:pStyle w:val="Compact"/>
        <w:numPr>
          <w:numId w:val="1002"/>
          <w:ilvl w:val="0"/>
        </w:numPr>
      </w:pPr>
      <w:r>
        <w:t xml:space="preserve">1+ year of Human Resources and Benefits experience</w:t>
      </w:r>
    </w:p>
    <w:p>
      <w:pPr>
        <w:pStyle w:val="Compact"/>
        <w:numPr>
          <w:numId w:val="1002"/>
          <w:ilvl w:val="0"/>
        </w:numPr>
      </w:pPr>
      <w:r>
        <w:t xml:space="preserve">Knowledge and experience with Group Benefit Plans</w:t>
      </w:r>
    </w:p>
    <w:p>
      <w:pPr>
        <w:pStyle w:val="Compact"/>
        <w:numPr>
          <w:numId w:val="1002"/>
          <w:ilvl w:val="0"/>
        </w:numPr>
      </w:pPr>
      <w:r>
        <w:t xml:space="preserve">Experience with Bill Reconciliation</w:t>
      </w:r>
    </w:p>
    <w:p>
      <w:pPr>
        <w:pStyle w:val="Compact"/>
        <w:numPr>
          <w:numId w:val="1002"/>
          <w:ilvl w:val="0"/>
        </w:numPr>
      </w:pPr>
      <w:r>
        <w:t xml:space="preserve">Previous experience with setting up Audit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nefit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nefit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2021-10-28T18:29:34Z</dcterms:created>
  <dcterms:modified xsi:type="dcterms:W3CDTF">2021-10-28T18:29:34Z</dcterms:modified>
</cp:coreProperties>
</file>