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https://www.velvetjobs.com/job-descriptions/benefits-manager</w:t>
        </w:r>
      </w:hyperlink>
    </w:p>
    <w:p>
      <w:pPr>
        <w:pStyle w:val="Heading1"/>
      </w:pPr>
      <w:bookmarkStart w:id="21" w:name="example-of-benefits-manager-job-description"/>
      <w:r>
        <w:t xml:space="preserve">Example of Benefits Manager Job Description</w:t>
      </w:r>
      <w:bookmarkEnd w:id="21"/>
    </w:p>
    <w:p>
      <w:pPr>
        <w:pStyle w:val="Compact"/>
      </w:pPr>
      <w:r>
        <w:t xml:space="preserve">Our company is growing rapidly and is hiring for a benefits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nefits-manager"/>
      <w:r>
        <w:t xml:space="preserve">Responsibilities for benefits manager</w:t>
      </w:r>
      <w:bookmarkEnd w:id="22"/>
    </w:p>
    <w:p>
      <w:pPr>
        <w:pStyle w:val="Compact"/>
        <w:numPr>
          <w:numId w:val="1001"/>
          <w:ilvl w:val="0"/>
        </w:numPr>
      </w:pPr>
      <w:r>
        <w:t xml:space="preserve">The subject matter expert for COBRA and FSA, answering questions and resolving issues from COBRA participants and employees</w:t>
      </w:r>
    </w:p>
    <w:p>
      <w:pPr>
        <w:pStyle w:val="Compact"/>
        <w:numPr>
          <w:numId w:val="1001"/>
          <w:ilvl w:val="0"/>
        </w:numPr>
      </w:pPr>
      <w:r>
        <w:t xml:space="preserve">Serves as the subject matter expert for the Firms benefits programs and is well versed in administration requirements for all benefit plans</w:t>
      </w:r>
    </w:p>
    <w:p>
      <w:pPr>
        <w:pStyle w:val="Compact"/>
        <w:numPr>
          <w:numId w:val="1001"/>
          <w:ilvl w:val="0"/>
        </w:numPr>
      </w:pPr>
      <w:r>
        <w:t xml:space="preserve">Manages the online enrollment system which houses all employee benefits</w:t>
      </w:r>
    </w:p>
    <w:p>
      <w:pPr>
        <w:pStyle w:val="Compact"/>
        <w:numPr>
          <w:numId w:val="1001"/>
          <w:ilvl w:val="0"/>
        </w:numPr>
      </w:pPr>
      <w:r>
        <w:t xml:space="preserve">Conducts employee meetings to review benefits</w:t>
      </w:r>
    </w:p>
    <w:p>
      <w:pPr>
        <w:pStyle w:val="Compact"/>
        <w:numPr>
          <w:numId w:val="1001"/>
          <w:ilvl w:val="0"/>
        </w:numPr>
      </w:pPr>
      <w:r>
        <w:t xml:space="preserve">Providing information and support to employees on superannuation related benefits</w:t>
      </w:r>
    </w:p>
    <w:p>
      <w:pPr>
        <w:pStyle w:val="Compact"/>
        <w:numPr>
          <w:numId w:val="1001"/>
          <w:ilvl w:val="0"/>
        </w:numPr>
      </w:pPr>
      <w:r>
        <w:t xml:space="preserve">Evaluating and suggesting improvements to internal processes to reduce costs and increase efficiency</w:t>
      </w:r>
    </w:p>
    <w:p>
      <w:pPr>
        <w:pStyle w:val="Compact"/>
        <w:numPr>
          <w:numId w:val="1001"/>
          <w:ilvl w:val="0"/>
        </w:numPr>
      </w:pPr>
      <w:r>
        <w:t xml:space="preserve">Participating in plan renewals and implementation of new benefit programs</w:t>
      </w:r>
    </w:p>
    <w:p>
      <w:pPr>
        <w:pStyle w:val="Compact"/>
        <w:numPr>
          <w:numId w:val="1001"/>
          <w:ilvl w:val="0"/>
        </w:numPr>
      </w:pPr>
      <w:r>
        <w:t xml:space="preserve">Preparing and executing, with legal consultation, benefit documentation such as original and amended plan texts, benefit agreements and insurance policies</w:t>
      </w:r>
    </w:p>
    <w:p>
      <w:pPr>
        <w:pStyle w:val="Compact"/>
        <w:numPr>
          <w:numId w:val="1001"/>
          <w:ilvl w:val="0"/>
        </w:numPr>
      </w:pPr>
      <w:r>
        <w:t xml:space="preserve">Reviewing, reconciling and processing vendor payments and oversee billing audit process</w:t>
      </w:r>
    </w:p>
    <w:p>
      <w:pPr>
        <w:pStyle w:val="Compact"/>
        <w:numPr>
          <w:numId w:val="1001"/>
          <w:ilvl w:val="0"/>
        </w:numPr>
      </w:pPr>
      <w:r>
        <w:t xml:space="preserve">Overseeing plan audits as needed</w:t>
      </w:r>
    </w:p>
    <w:p>
      <w:pPr>
        <w:pStyle w:val="Heading2"/>
      </w:pPr>
      <w:bookmarkStart w:id="23" w:name="qualifications-for-benefits-manager"/>
      <w:r>
        <w:t xml:space="preserve">Qualifications for benefits manager</w:t>
      </w:r>
      <w:bookmarkEnd w:id="23"/>
    </w:p>
    <w:p>
      <w:pPr>
        <w:pStyle w:val="Compact"/>
        <w:numPr>
          <w:numId w:val="1002"/>
          <w:ilvl w:val="0"/>
        </w:numPr>
      </w:pPr>
      <w:r>
        <w:t xml:space="preserve">Advanced excel skills including Pivot Tables ,V Look Ups, complex formula creation, is preferred</w:t>
      </w:r>
    </w:p>
    <w:p>
      <w:pPr>
        <w:pStyle w:val="Compact"/>
        <w:numPr>
          <w:numId w:val="1002"/>
          <w:ilvl w:val="0"/>
        </w:numPr>
      </w:pPr>
      <w:r>
        <w:t xml:space="preserve">Must be adept in applying the 'art' of compensation from the survey level to the program/philosophy level</w:t>
      </w:r>
    </w:p>
    <w:p>
      <w:pPr>
        <w:pStyle w:val="Compact"/>
        <w:numPr>
          <w:numId w:val="1002"/>
          <w:ilvl w:val="0"/>
        </w:numPr>
      </w:pPr>
      <w:r>
        <w:t xml:space="preserve">Five (5) years of progressively responsible Human Resources experience, including supervising of staff or managing processes</w:t>
      </w:r>
    </w:p>
    <w:p>
      <w:pPr>
        <w:pStyle w:val="Compact"/>
        <w:numPr>
          <w:numId w:val="1002"/>
          <w:ilvl w:val="0"/>
        </w:numPr>
      </w:pPr>
      <w:r>
        <w:t xml:space="preserve">Proficient in the use of Microsoft Word, PowerPoint, and Excel at an intermediate level</w:t>
      </w:r>
    </w:p>
    <w:p>
      <w:pPr>
        <w:pStyle w:val="Compact"/>
        <w:numPr>
          <w:numId w:val="1002"/>
          <w:ilvl w:val="0"/>
        </w:numPr>
      </w:pPr>
      <w:r>
        <w:t xml:space="preserve">Experience in managing the implementation of benefit programs/carriers/vendors, benefit vendor management experience</w:t>
      </w:r>
    </w:p>
    <w:p>
      <w:pPr>
        <w:pStyle w:val="Compact"/>
        <w:numPr>
          <w:numId w:val="1002"/>
          <w:ilvl w:val="0"/>
        </w:numPr>
      </w:pPr>
      <w:r>
        <w:t xml:space="preserve">Project management skills and experience, strong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2021-10-28T18:40:02Z</dcterms:created>
  <dcterms:modified xsi:type="dcterms:W3CDTF">2021-10-28T18:40:02Z</dcterms:modified>
</cp:coreProperties>
</file>