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https://www.velvetjobs.com/job-descriptions/benefits-assistant</w:t>
        </w:r>
      </w:hyperlink>
    </w:p>
    <w:p>
      <w:pPr>
        <w:pStyle w:val="Heading1"/>
      </w:pPr>
      <w:bookmarkStart w:id="21" w:name="example-of-benefits-assistant-job-description"/>
      <w:r>
        <w:t xml:space="preserve">Example of Benefits Assistant Job Description</w:t>
      </w:r>
      <w:bookmarkEnd w:id="21"/>
    </w:p>
    <w:p>
      <w:pPr>
        <w:pStyle w:val="Compact"/>
      </w:pPr>
      <w:r>
        <w:t xml:space="preserve">Our innovative and growing company is looking for a benefits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nefits-assistant"/>
      <w:r>
        <w:t xml:space="preserve">Responsibilities for benefits assistant</w:t>
      </w:r>
      <w:bookmarkEnd w:id="22"/>
    </w:p>
    <w:p>
      <w:pPr>
        <w:pStyle w:val="Compact"/>
        <w:numPr>
          <w:numId w:val="1001"/>
          <w:ilvl w:val="0"/>
        </w:numPr>
      </w:pPr>
      <w:r>
        <w:t xml:space="preserve">Conduct monthly and quarterly audits for benefit plans by using HRIS reporting</w:t>
      </w:r>
    </w:p>
    <w:p>
      <w:pPr>
        <w:pStyle w:val="Compact"/>
        <w:numPr>
          <w:numId w:val="1001"/>
          <w:ilvl w:val="0"/>
        </w:numPr>
      </w:pPr>
      <w:r>
        <w:t xml:space="preserve">Create benefit reports as needed</w:t>
      </w:r>
    </w:p>
    <w:p>
      <w:pPr>
        <w:pStyle w:val="Compact"/>
        <w:numPr>
          <w:numId w:val="1001"/>
          <w:ilvl w:val="0"/>
        </w:numPr>
      </w:pPr>
      <w:r>
        <w:t xml:space="preserve">Provide support with Health Fairs, Flu Shots and Wellness Events</w:t>
      </w:r>
    </w:p>
    <w:p>
      <w:pPr>
        <w:pStyle w:val="Compact"/>
        <w:numPr>
          <w:numId w:val="1001"/>
          <w:ilvl w:val="0"/>
        </w:numPr>
      </w:pPr>
      <w:r>
        <w:t xml:space="preserve">Assist with written benefit communications</w:t>
      </w:r>
    </w:p>
    <w:p>
      <w:pPr>
        <w:pStyle w:val="Compact"/>
        <w:numPr>
          <w:numId w:val="1001"/>
          <w:ilvl w:val="0"/>
        </w:numPr>
      </w:pPr>
      <w:r>
        <w:t xml:space="preserve">Maintain Benefits section of company intranet</w:t>
      </w:r>
    </w:p>
    <w:p>
      <w:pPr>
        <w:pStyle w:val="Compact"/>
        <w:numPr>
          <w:numId w:val="1001"/>
          <w:ilvl w:val="0"/>
        </w:numPr>
      </w:pPr>
      <w:r>
        <w:t xml:space="preserve">Will research and respond to telephone and email employee Benefit inquiries</w:t>
      </w:r>
    </w:p>
    <w:p>
      <w:pPr>
        <w:pStyle w:val="Compact"/>
        <w:numPr>
          <w:numId w:val="1001"/>
          <w:ilvl w:val="0"/>
        </w:numPr>
      </w:pPr>
      <w:r>
        <w:t xml:space="preserve">Track and audit HR data in Benefits and other systems</w:t>
      </w:r>
    </w:p>
    <w:p>
      <w:pPr>
        <w:pStyle w:val="Compact"/>
        <w:numPr>
          <w:numId w:val="1001"/>
          <w:ilvl w:val="0"/>
        </w:numPr>
      </w:pPr>
      <w:r>
        <w:t xml:space="preserve">Data entry of employee benefit changes and information into HRIS database</w:t>
      </w:r>
    </w:p>
    <w:p>
      <w:pPr>
        <w:pStyle w:val="Compact"/>
        <w:numPr>
          <w:numId w:val="1001"/>
          <w:ilvl w:val="0"/>
        </w:numPr>
      </w:pPr>
      <w:r>
        <w:t xml:space="preserve">Compose correspondence to employees and vendors</w:t>
      </w:r>
    </w:p>
    <w:p>
      <w:pPr>
        <w:pStyle w:val="Compact"/>
        <w:numPr>
          <w:numId w:val="1001"/>
          <w:ilvl w:val="0"/>
        </w:numPr>
      </w:pPr>
      <w:r>
        <w:t xml:space="preserve">Assist with preparation for multiple Health Fairs and Open Enrollment</w:t>
      </w:r>
    </w:p>
    <w:p>
      <w:pPr>
        <w:pStyle w:val="Heading2"/>
      </w:pPr>
      <w:bookmarkStart w:id="23" w:name="qualifications-for-benefits-assistant"/>
      <w:r>
        <w:t xml:space="preserve">Qualifications for benefits assistant</w:t>
      </w:r>
      <w:bookmarkEnd w:id="23"/>
    </w:p>
    <w:p>
      <w:pPr>
        <w:pStyle w:val="Compact"/>
        <w:numPr>
          <w:numId w:val="1002"/>
          <w:ilvl w:val="0"/>
        </w:numPr>
      </w:pPr>
      <w:r>
        <w:t xml:space="preserve">Personable, energetic, self-motivated</w:t>
      </w:r>
    </w:p>
    <w:p>
      <w:pPr>
        <w:pStyle w:val="Compact"/>
        <w:numPr>
          <w:numId w:val="1002"/>
          <w:ilvl w:val="0"/>
        </w:numPr>
      </w:pPr>
      <w:r>
        <w:t xml:space="preserve">Experience with Oracle enterprise HRMS tools a plus</w:t>
      </w:r>
    </w:p>
    <w:p>
      <w:pPr>
        <w:pStyle w:val="Compact"/>
        <w:numPr>
          <w:numId w:val="1002"/>
          <w:ilvl w:val="0"/>
        </w:numPr>
      </w:pPr>
      <w:r>
        <w:t xml:space="preserve">Strong Adobe Photoshop/design skills a plus</w:t>
      </w:r>
    </w:p>
    <w:p>
      <w:pPr>
        <w:pStyle w:val="Compact"/>
        <w:numPr>
          <w:numId w:val="1002"/>
          <w:ilvl w:val="0"/>
        </w:numPr>
      </w:pPr>
      <w:r>
        <w:t xml:space="preserve">Previous HR internship or experience a plus</w:t>
      </w:r>
    </w:p>
    <w:p>
      <w:pPr>
        <w:pStyle w:val="Compact"/>
        <w:numPr>
          <w:numId w:val="1002"/>
          <w:ilvl w:val="0"/>
        </w:numPr>
      </w:pPr>
      <w:r>
        <w:t xml:space="preserve">Knowledge of benefit language</w:t>
      </w:r>
    </w:p>
    <w:p>
      <w:pPr>
        <w:pStyle w:val="Compact"/>
        <w:numPr>
          <w:numId w:val="1002"/>
          <w:ilvl w:val="0"/>
        </w:numPr>
      </w:pPr>
      <w:r>
        <w:t xml:space="preserve">Excellent computer skills – must be proficient with Word, Excel, Outlook and Internet savvy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2021-10-28T13:13:17Z</dcterms:created>
  <dcterms:modified xsi:type="dcterms:W3CDTF">2021-10-28T13:13:17Z</dcterms:modified>
</cp:coreProperties>
</file>