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https://www.velvetjobs.com/job-descriptions/bdc-representative</w:t>
        </w:r>
      </w:hyperlink>
    </w:p>
    <w:p>
      <w:pPr>
        <w:pStyle w:val="Heading1"/>
      </w:pPr>
      <w:bookmarkStart w:id="21" w:name="example-of-bdc-representative-job-description"/>
      <w:r>
        <w:t xml:space="preserve">Example of BDC Representative Job Description</w:t>
      </w:r>
      <w:bookmarkEnd w:id="21"/>
    </w:p>
    <w:p>
      <w:pPr>
        <w:pStyle w:val="Compact"/>
      </w:pPr>
      <w:r>
        <w:t xml:space="preserve">Our growing company is looking for a BDC representative. To join our growing team, please review the list of responsibilities and qualifications.</w:t>
      </w:r>
    </w:p>
    <w:p>
      <w:pPr>
        <w:pStyle w:val="Heading2"/>
      </w:pPr>
      <w:bookmarkStart w:id="22" w:name="responsibilities-for-bdc-representative"/>
      <w:r>
        <w:t xml:space="preserve">Responsibilities for BDC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flexible with scheduling, including nights and weekends</w:t>
      </w:r>
    </w:p>
    <w:p>
      <w:pPr>
        <w:pStyle w:val="Compact"/>
        <w:numPr>
          <w:numId w:val="1001"/>
          <w:ilvl w:val="0"/>
        </w:numPr>
      </w:pPr>
      <w:r>
        <w:t xml:space="preserve">Fast pace environment, must be able to meet call handling time and daily call goals</w:t>
      </w:r>
    </w:p>
    <w:p>
      <w:pPr>
        <w:pStyle w:val="Compact"/>
        <w:numPr>
          <w:numId w:val="1001"/>
          <w:ilvl w:val="0"/>
        </w:numPr>
      </w:pPr>
      <w:r>
        <w:t xml:space="preserve">Must have great phone and computer skills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developing, processing, managing, following up and tracking all dealership customers as it pertains to the specific department</w:t>
      </w:r>
    </w:p>
    <w:p>
      <w:pPr>
        <w:pStyle w:val="Compact"/>
        <w:numPr>
          <w:numId w:val="1001"/>
          <w:ilvl w:val="0"/>
        </w:numPr>
      </w:pPr>
      <w:r>
        <w:t xml:space="preserve">This individual completes all reports and administrative procedures required</w:t>
      </w:r>
    </w:p>
    <w:p>
      <w:pPr>
        <w:pStyle w:val="Compact"/>
        <w:numPr>
          <w:numId w:val="1001"/>
          <w:ilvl w:val="0"/>
        </w:numPr>
      </w:pPr>
      <w:r>
        <w:t xml:space="preserve">Follow up on unsold showroom traffic and chat inquiries</w:t>
      </w:r>
    </w:p>
    <w:p>
      <w:pPr>
        <w:pStyle w:val="Compact"/>
        <w:numPr>
          <w:numId w:val="1001"/>
          <w:ilvl w:val="0"/>
        </w:numPr>
      </w:pPr>
      <w:r>
        <w:t xml:space="preserve">Handle all incoming calls to the service department</w:t>
      </w:r>
    </w:p>
    <w:p>
      <w:pPr>
        <w:pStyle w:val="Compact"/>
        <w:numPr>
          <w:numId w:val="1001"/>
          <w:ilvl w:val="0"/>
        </w:numPr>
      </w:pPr>
      <w:r>
        <w:t xml:space="preserve">Maintains a general understanding of the repair process and explains the process to our customers</w:t>
      </w:r>
    </w:p>
    <w:p>
      <w:pPr>
        <w:pStyle w:val="Compact"/>
        <w:numPr>
          <w:numId w:val="1001"/>
          <w:ilvl w:val="0"/>
        </w:numPr>
      </w:pPr>
      <w:r>
        <w:t xml:space="preserve">Addresses customer concerns and issues or escalates them as needed</w:t>
      </w:r>
    </w:p>
    <w:p>
      <w:pPr>
        <w:pStyle w:val="Compact"/>
        <w:numPr>
          <w:numId w:val="1001"/>
          <w:ilvl w:val="0"/>
        </w:numPr>
      </w:pPr>
      <w:r>
        <w:t xml:space="preserve">Coordinates questions and issues with the appropriate department personnel</w:t>
      </w:r>
    </w:p>
    <w:p>
      <w:pPr>
        <w:pStyle w:val="Heading2"/>
      </w:pPr>
      <w:bookmarkStart w:id="23" w:name="qualifications-for-bdc-representative"/>
      <w:r>
        <w:t xml:space="preserve">Qualifications for BDC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Undergraduate degree preferred</w:t>
      </w:r>
    </w:p>
    <w:p>
      <w:pPr>
        <w:pStyle w:val="Compact"/>
        <w:numPr>
          <w:numId w:val="1002"/>
          <w:ilvl w:val="0"/>
        </w:numPr>
      </w:pPr>
      <w:r>
        <w:t xml:space="preserve">Directs customers to the appropriate department or point-of-contact</w:t>
      </w:r>
    </w:p>
    <w:p>
      <w:pPr>
        <w:pStyle w:val="Compact"/>
        <w:numPr>
          <w:numId w:val="1002"/>
          <w:ilvl w:val="0"/>
        </w:numPr>
      </w:pPr>
      <w:r>
        <w:t xml:space="preserve">Ensures all service targets are met or exceeded</w:t>
      </w:r>
    </w:p>
    <w:p>
      <w:pPr>
        <w:pStyle w:val="Compact"/>
        <w:numPr>
          <w:numId w:val="1002"/>
          <w:ilvl w:val="0"/>
        </w:numPr>
      </w:pPr>
      <w:r>
        <w:t xml:space="preserve">Provides timely and accurate reports on service activities as needed</w:t>
      </w:r>
    </w:p>
    <w:p>
      <w:pPr>
        <w:pStyle w:val="Compact"/>
        <w:numPr>
          <w:numId w:val="1002"/>
          <w:ilvl w:val="0"/>
        </w:numPr>
      </w:pPr>
      <w:r>
        <w:t xml:space="preserve">Approaches, greets, and offers assistance or direction to any customer</w:t>
      </w:r>
    </w:p>
    <w:p>
      <w:pPr>
        <w:pStyle w:val="Compact"/>
        <w:numPr>
          <w:numId w:val="1002"/>
          <w:ilvl w:val="0"/>
        </w:numPr>
      </w:pPr>
      <w:r>
        <w:t xml:space="preserve">Provides electronic and phone customer service assistance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dc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dc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2021-10-28T12:46:50Z</dcterms:created>
  <dcterms:modified xsi:type="dcterms:W3CDTF">2021-10-28T12:46:50Z</dcterms:modified>
</cp:coreProperties>
</file>