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https://www.velvetjobs.com/job-descriptions/basketball-operations</w:t>
        </w:r>
      </w:hyperlink>
    </w:p>
    <w:p>
      <w:pPr>
        <w:pStyle w:val="Heading1"/>
      </w:pPr>
      <w:bookmarkStart w:id="21" w:name="example-of-basketball-operations-job-description"/>
      <w:r>
        <w:t xml:space="preserve">Example of Basketball Operations Job Description</w:t>
      </w:r>
      <w:bookmarkEnd w:id="21"/>
    </w:p>
    <w:p>
      <w:pPr>
        <w:pStyle w:val="Compact"/>
      </w:pPr>
      <w:r>
        <w:t xml:space="preserve">Our innovative and growing company is hiring for a basketball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sketball-operations"/>
      <w:r>
        <w:t xml:space="preserve">Responsibilities for basketball operations</w:t>
      </w:r>
      <w:bookmarkEnd w:id="22"/>
    </w:p>
    <w:p>
      <w:pPr>
        <w:pStyle w:val="Compact"/>
        <w:numPr>
          <w:numId w:val="1001"/>
          <w:ilvl w:val="0"/>
        </w:numPr>
      </w:pPr>
      <w:r>
        <w:t xml:space="preserve">Responsible to maintain accurate reimbursement records for travel and food expenses for the team</w:t>
      </w:r>
    </w:p>
    <w:p>
      <w:pPr>
        <w:pStyle w:val="Compact"/>
        <w:numPr>
          <w:numId w:val="1001"/>
          <w:ilvl w:val="0"/>
        </w:numPr>
      </w:pPr>
      <w:r>
        <w:t xml:space="preserve">Coordinate all equipment orders with the Head Coach</w:t>
      </w:r>
    </w:p>
    <w:p>
      <w:pPr>
        <w:pStyle w:val="Compact"/>
        <w:numPr>
          <w:numId w:val="1001"/>
          <w:ilvl w:val="0"/>
        </w:numPr>
      </w:pPr>
      <w:r>
        <w:t xml:space="preserve">Work closely with the Equipment Room Attendant and the Head Equipment Room Manager to ensure all equipment needs for practice, games, and recruiting are fulfilled</w:t>
      </w:r>
    </w:p>
    <w:p>
      <w:pPr>
        <w:pStyle w:val="Compact"/>
        <w:numPr>
          <w:numId w:val="1001"/>
          <w:ilvl w:val="0"/>
        </w:numPr>
      </w:pPr>
      <w:r>
        <w:t xml:space="preserve">Complete appropriate equipment paperwork in a timely manner</w:t>
      </w:r>
    </w:p>
    <w:p>
      <w:pPr>
        <w:pStyle w:val="Compact"/>
        <w:numPr>
          <w:numId w:val="1001"/>
          <w:ilvl w:val="0"/>
        </w:numPr>
      </w:pPr>
      <w:r>
        <w:t xml:space="preserve">Monitor academic process of student-athletes, including maintaining player files to help guide academic matters</w:t>
      </w:r>
    </w:p>
    <w:p>
      <w:pPr>
        <w:pStyle w:val="Compact"/>
        <w:numPr>
          <w:numId w:val="1001"/>
          <w:ilvl w:val="0"/>
        </w:numPr>
      </w:pPr>
      <w:r>
        <w:t xml:space="preserve">Acts as the liaison with Academic Counselor needs, including tutors, special testing, special circumstances, Relay any and all pertinent information the Head Coach</w:t>
      </w:r>
    </w:p>
    <w:p>
      <w:pPr>
        <w:pStyle w:val="Compact"/>
        <w:numPr>
          <w:numId w:val="1001"/>
          <w:ilvl w:val="0"/>
        </w:numPr>
      </w:pPr>
      <w:r>
        <w:t xml:space="preserve">Coordinate all aspects of team travel</w:t>
      </w:r>
    </w:p>
    <w:p>
      <w:pPr>
        <w:pStyle w:val="Compact"/>
        <w:numPr>
          <w:numId w:val="1001"/>
          <w:ilvl w:val="0"/>
        </w:numPr>
      </w:pPr>
      <w:r>
        <w:t xml:space="preserve">Complete the day-to-day paperwork/practice plans</w:t>
      </w:r>
    </w:p>
    <w:p>
      <w:pPr>
        <w:pStyle w:val="Compact"/>
        <w:numPr>
          <w:numId w:val="1001"/>
          <w:ilvl w:val="0"/>
        </w:numPr>
      </w:pPr>
      <w:r>
        <w:t xml:space="preserve">Manage film exchange and video editing programs</w:t>
      </w:r>
    </w:p>
    <w:p>
      <w:pPr>
        <w:pStyle w:val="Compact"/>
        <w:numPr>
          <w:numId w:val="1001"/>
          <w:ilvl w:val="0"/>
        </w:numPr>
      </w:pPr>
      <w:r>
        <w:t xml:space="preserve">Size and order/re-order equipment</w:t>
      </w:r>
    </w:p>
    <w:p>
      <w:pPr>
        <w:pStyle w:val="Heading2"/>
      </w:pPr>
      <w:bookmarkStart w:id="23" w:name="qualifications-for-basketball-operations"/>
      <w:r>
        <w:t xml:space="preserve">Qualifications for basketball operations</w:t>
      </w:r>
      <w:bookmarkEnd w:id="23"/>
    </w:p>
    <w:p>
      <w:pPr>
        <w:pStyle w:val="Compact"/>
        <w:numPr>
          <w:numId w:val="1002"/>
          <w:ilvl w:val="0"/>
        </w:numPr>
      </w:pPr>
      <w:r>
        <w:t xml:space="preserve">Experience in managing large-scale sports events, tournaments</w:t>
      </w:r>
    </w:p>
    <w:p>
      <w:pPr>
        <w:pStyle w:val="Compact"/>
        <w:numPr>
          <w:numId w:val="1002"/>
          <w:ilvl w:val="0"/>
        </w:numPr>
      </w:pPr>
      <w:r>
        <w:t xml:space="preserve">Bachelor’s Degree required – Sport Management, Business, or related field</w:t>
      </w:r>
    </w:p>
    <w:p>
      <w:pPr>
        <w:pStyle w:val="Compact"/>
        <w:numPr>
          <w:numId w:val="1002"/>
          <w:ilvl w:val="0"/>
        </w:numPr>
      </w:pPr>
      <w:r>
        <w:t xml:space="preserve">A minimum of 5 years of relevant experience at a NCAA Division I institution, or a combination of collegiate or professional basketball playing, coaching and/or operations experience</w:t>
      </w:r>
    </w:p>
    <w:p>
      <w:pPr>
        <w:pStyle w:val="Compact"/>
        <w:numPr>
          <w:numId w:val="1002"/>
          <w:ilvl w:val="0"/>
        </w:numPr>
      </w:pPr>
      <w:r>
        <w:t xml:space="preserve">Proficient computer experience with common office and recruiting software programs, and comfortable with technological advances</w:t>
      </w:r>
    </w:p>
    <w:p>
      <w:pPr>
        <w:pStyle w:val="Compact"/>
        <w:numPr>
          <w:numId w:val="1002"/>
          <w:ilvl w:val="0"/>
        </w:numPr>
      </w:pPr>
      <w:r>
        <w:t xml:space="preserve">Demonstrated experience managing multiple deadlines and responsibilities in a professional manner</w:t>
      </w:r>
    </w:p>
    <w:p>
      <w:pPr>
        <w:pStyle w:val="Compact"/>
        <w:numPr>
          <w:numId w:val="1002"/>
          <w:ilvl w:val="0"/>
        </w:numPr>
      </w:pPr>
      <w:r>
        <w:t xml:space="preserve">Must be team-oriented, self-motivated and a hard worker with excellent communication skills and a positive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sketball-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sketball-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2021-10-28T13:09:02Z</dcterms:created>
  <dcterms:modified xsi:type="dcterms:W3CDTF">2021-10-28T13:09:02Z</dcterms:modified>
</cp:coreProperties>
</file>