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https://www.velvetjobs.com/job-descriptions/banquet-houseman</w:t>
        </w:r>
      </w:hyperlink>
    </w:p>
    <w:p>
      <w:pPr>
        <w:pStyle w:val="Heading1"/>
      </w:pPr>
      <w:bookmarkStart w:id="21" w:name="example-of-banquet-houseman-job-description"/>
      <w:r>
        <w:t xml:space="preserve">Example of Banquet Houseman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banquet houseman. To join our growing team, please review the list of responsibilities and qualifications.</w:t>
      </w:r>
    </w:p>
    <w:p>
      <w:pPr>
        <w:pStyle w:val="Heading2"/>
      </w:pPr>
      <w:bookmarkStart w:id="22" w:name="responsibilities-for-banquet-houseman"/>
      <w:r>
        <w:t xml:space="preserve">Responsibilities for banquet houseman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Refresh rooms when groups are on breaks</w:t>
      </w:r>
    </w:p>
    <w:p>
      <w:pPr>
        <w:pStyle w:val="Compact"/>
        <w:numPr>
          <w:numId w:val="1001"/>
          <w:ilvl w:val="0"/>
        </w:numPr>
      </w:pPr>
      <w:r>
        <w:t xml:space="preserve">Maintain back of house clean and organized</w:t>
      </w:r>
    </w:p>
    <w:p>
      <w:pPr>
        <w:pStyle w:val="Compact"/>
        <w:numPr>
          <w:numId w:val="1001"/>
          <w:ilvl w:val="0"/>
        </w:numPr>
      </w:pPr>
      <w:r>
        <w:t xml:space="preserve">Assist the banquet manager with any or other duties assign to you</w:t>
      </w:r>
    </w:p>
    <w:p>
      <w:pPr>
        <w:pStyle w:val="Compact"/>
        <w:numPr>
          <w:numId w:val="1001"/>
          <w:ilvl w:val="0"/>
        </w:numPr>
      </w:pPr>
      <w:r>
        <w:t xml:space="preserve">Well knowledge of rooms set ups</w:t>
      </w:r>
    </w:p>
    <w:p>
      <w:pPr>
        <w:pStyle w:val="Compact"/>
        <w:numPr>
          <w:numId w:val="1001"/>
          <w:ilvl w:val="0"/>
        </w:numPr>
      </w:pPr>
      <w:r>
        <w:t xml:space="preserve">Be familiar with difference size tables, 66 inch rounds, cocktail, highboys, 6X30 or 6X18 tables</w:t>
      </w:r>
    </w:p>
    <w:p>
      <w:pPr>
        <w:pStyle w:val="Compact"/>
        <w:numPr>
          <w:numId w:val="1001"/>
          <w:ilvl w:val="0"/>
        </w:numPr>
      </w:pPr>
      <w:r>
        <w:t xml:space="preserve">Able to lift 50 lbs all day</w:t>
      </w:r>
    </w:p>
    <w:p>
      <w:pPr>
        <w:pStyle w:val="Heading2"/>
      </w:pPr>
      <w:bookmarkStart w:id="23" w:name="qualifications-for-banquet-houseman"/>
      <w:r>
        <w:t xml:space="preserve">Qualifications for banquet houseman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Receive a complimentary meal when at work in our employee restaurant, the Post Alley Galley</w:t>
      </w:r>
    </w:p>
    <w:p>
      <w:pPr>
        <w:pStyle w:val="Compact"/>
        <w:numPr>
          <w:numId w:val="1002"/>
          <w:ilvl w:val="0"/>
        </w:numPr>
      </w:pPr>
      <w:r>
        <w:t xml:space="preserve">Positive attitude with an ability to work individually and harmoniously on a team</w:t>
      </w:r>
    </w:p>
    <w:p>
      <w:pPr>
        <w:pStyle w:val="Compact"/>
        <w:numPr>
          <w:numId w:val="1002"/>
          <w:ilvl w:val="0"/>
        </w:numPr>
      </w:pPr>
      <w:r>
        <w:t xml:space="preserve">Maintain ownership of duties through hard work and discipline</w:t>
      </w:r>
    </w:p>
    <w:p>
      <w:pPr>
        <w:pStyle w:val="Compact"/>
        <w:numPr>
          <w:numId w:val="1002"/>
          <w:ilvl w:val="0"/>
        </w:numPr>
      </w:pPr>
      <w:r>
        <w:t xml:space="preserve">Food Handler Card and MAST Alcohol Permit is required at time of hire</w:t>
      </w:r>
    </w:p>
    <w:p>
      <w:pPr>
        <w:pStyle w:val="Compact"/>
        <w:numPr>
          <w:numId w:val="1002"/>
          <w:ilvl w:val="0"/>
        </w:numPr>
      </w:pPr>
      <w:r>
        <w:t xml:space="preserve">Flexible scheduling requiring availability of morning, afternoon, evening, weekends and holidays</w:t>
      </w:r>
    </w:p>
    <w:p>
      <w:pPr>
        <w:pStyle w:val="Compact"/>
        <w:numPr>
          <w:numId w:val="1002"/>
          <w:ilvl w:val="0"/>
        </w:numPr>
      </w:pPr>
      <w:r>
        <w:t xml:space="preserve">Care and storage of all equipment such as tables and chairs, carpets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quet-housem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quet-housem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2021-10-28T18:30:31Z</dcterms:created>
  <dcterms:modified xsi:type="dcterms:W3CDTF">2021-10-28T18:30:31Z</dcterms:modified>
</cp:coreProperties>
</file>