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https://www.velvetjobs.com/job-descriptions/banquet-chef</w:t>
        </w:r>
      </w:hyperlink>
    </w:p>
    <w:p>
      <w:pPr>
        <w:pStyle w:val="Heading1"/>
      </w:pPr>
      <w:bookmarkStart w:id="21" w:name="example-of-banquet-chef-job-description"/>
      <w:r>
        <w:t xml:space="preserve">Example of Banquet Chef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banquet chef. If you are looking for an exciting place to work, please take a look at the list of qualifications below.</w:t>
      </w:r>
    </w:p>
    <w:p>
      <w:pPr>
        <w:pStyle w:val="Heading2"/>
      </w:pPr>
      <w:bookmarkStart w:id="22" w:name="responsibilities-for-banquet-chef"/>
      <w:r>
        <w:t xml:space="preserve">Responsibilities for banquet chef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 and leadership to accomplish our Medallia food quality score</w:t>
      </w:r>
    </w:p>
    <w:p>
      <w:pPr>
        <w:pStyle w:val="Compact"/>
        <w:numPr>
          <w:numId w:val="1001"/>
          <w:ilvl w:val="0"/>
        </w:numPr>
      </w:pPr>
      <w:r>
        <w:t xml:space="preserve">Conduct a frequent walkthrough of Banquet, Garde Manger and Main Kitchen areas and direct respective personnel to correct any deficiencies ensuring that quality and details are being maintained</w:t>
      </w:r>
    </w:p>
    <w:p>
      <w:pPr>
        <w:pStyle w:val="Compact"/>
        <w:numPr>
          <w:numId w:val="1001"/>
          <w:ilvl w:val="0"/>
        </w:numPr>
      </w:pPr>
      <w:r>
        <w:t xml:space="preserve">Provide Banquet Sous Chefs and Line Level Associates with proper training with developmental opportunities that will aid in their career aspirations</w:t>
      </w:r>
    </w:p>
    <w:p>
      <w:pPr>
        <w:pStyle w:val="Compact"/>
        <w:numPr>
          <w:numId w:val="1001"/>
          <w:ilvl w:val="0"/>
        </w:numPr>
      </w:pPr>
      <w:r>
        <w:t xml:space="preserve">Meet with Banquet Sous Chefs to review schedules, assignments, anticipated business levels, changes and other information pertinent to the job performance</w:t>
      </w:r>
    </w:p>
    <w:p>
      <w:pPr>
        <w:pStyle w:val="Compact"/>
        <w:numPr>
          <w:numId w:val="1001"/>
          <w:ilvl w:val="0"/>
        </w:numPr>
      </w:pPr>
      <w:r>
        <w:t xml:space="preserve">Provide management and support of all Banquet kitchen employees ensuring proper scheduling and vacation planning</w:t>
      </w:r>
    </w:p>
    <w:p>
      <w:pPr>
        <w:pStyle w:val="Compact"/>
        <w:numPr>
          <w:numId w:val="1001"/>
          <w:ilvl w:val="0"/>
        </w:numPr>
      </w:pPr>
      <w:r>
        <w:t xml:space="preserve">Oversee and provides management and support of all kitchen employees ensuring proper scheduling and vacation planning</w:t>
      </w:r>
    </w:p>
    <w:p>
      <w:pPr>
        <w:pStyle w:val="Compact"/>
        <w:numPr>
          <w:numId w:val="1001"/>
          <w:ilvl w:val="0"/>
        </w:numPr>
      </w:pPr>
      <w:r>
        <w:t xml:space="preserve">Walk all banquet functions daily and review daily menus, offering feedback to Banquet Sous Chefs</w:t>
      </w:r>
    </w:p>
    <w:p>
      <w:pPr>
        <w:pStyle w:val="Compact"/>
        <w:numPr>
          <w:numId w:val="1001"/>
          <w:ilvl w:val="0"/>
        </w:numPr>
      </w:pPr>
      <w:r>
        <w:t xml:space="preserve">Check and ensure that all opening/closing duties are completed to standard</w:t>
      </w:r>
    </w:p>
    <w:p>
      <w:pPr>
        <w:pStyle w:val="Compact"/>
        <w:numPr>
          <w:numId w:val="1001"/>
          <w:ilvl w:val="0"/>
        </w:numPr>
      </w:pPr>
      <w:r>
        <w:t xml:space="preserve">Assist management in hiring, training, supervising and scheduling associates</w:t>
      </w:r>
    </w:p>
    <w:p>
      <w:pPr>
        <w:pStyle w:val="Compact"/>
        <w:numPr>
          <w:numId w:val="1001"/>
          <w:ilvl w:val="0"/>
        </w:numPr>
      </w:pPr>
      <w:r>
        <w:t xml:space="preserve">Prepare, cook, and present food in accordance with productivity standards, costs controls and forecast</w:t>
      </w:r>
    </w:p>
    <w:p>
      <w:pPr>
        <w:pStyle w:val="Heading2"/>
      </w:pPr>
      <w:bookmarkStart w:id="23" w:name="qualifications-for-banquet-chef"/>
      <w:r>
        <w:t xml:space="preserve">Qualifications for banquet chef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moderate speech communication skills to be able to communicate with staff</w:t>
      </w:r>
    </w:p>
    <w:p>
      <w:pPr>
        <w:pStyle w:val="Compact"/>
        <w:numPr>
          <w:numId w:val="1002"/>
          <w:ilvl w:val="0"/>
        </w:numPr>
      </w:pPr>
      <w:r>
        <w:t xml:space="preserve">Requires knowledge of policies and procedures and the ability to determine course of action based on these guidelines</w:t>
      </w:r>
    </w:p>
    <w:p>
      <w:pPr>
        <w:pStyle w:val="Compact"/>
        <w:numPr>
          <w:numId w:val="1002"/>
          <w:ilvl w:val="0"/>
        </w:numPr>
      </w:pPr>
      <w:r>
        <w:t xml:space="preserve">Luxury hotel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College Degree or certification in culinary field/hospitality field</w:t>
      </w:r>
    </w:p>
    <w:p>
      <w:pPr>
        <w:pStyle w:val="Compact"/>
        <w:numPr>
          <w:numId w:val="1002"/>
          <w:ilvl w:val="0"/>
        </w:numPr>
      </w:pPr>
      <w:r>
        <w:t xml:space="preserve">Minimum of 2 years of Supervisory experience required in both a lacarte and banquet operations</w:t>
      </w:r>
    </w:p>
    <w:p>
      <w:pPr>
        <w:pStyle w:val="Compact"/>
        <w:numPr>
          <w:numId w:val="1002"/>
          <w:ilvl w:val="0"/>
        </w:numPr>
      </w:pPr>
      <w:r>
        <w:t xml:space="preserve">Previous working experience in a unionized environment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quet-che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quet-che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2021-10-28T13:33:21Z</dcterms:created>
  <dcterms:modified xsi:type="dcterms:W3CDTF">2021-10-28T13:33:21Z</dcterms:modified>
</cp:coreProperties>
</file>