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https://www.velvetjobs.com/job-descriptions/banking-relationship-manager</w:t>
        </w:r>
      </w:hyperlink>
    </w:p>
    <w:p>
      <w:pPr>
        <w:pStyle w:val="Heading1"/>
      </w:pPr>
      <w:bookmarkStart w:id="21" w:name="example-of-banking-relationship-manager-job-description"/>
      <w:r>
        <w:t xml:space="preserve">Example of Banking Relationship Manager Job Description</w:t>
      </w:r>
      <w:bookmarkEnd w:id="21"/>
    </w:p>
    <w:p>
      <w:pPr>
        <w:pStyle w:val="Compact"/>
      </w:pPr>
      <w:r>
        <w:t xml:space="preserve">Our company is searching for experienced candidates for the position of banking relationship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ing-relationship-manager"/>
      <w:r>
        <w:t xml:space="preserve">Responsibilities for banking relationship manager</w:t>
      </w:r>
      <w:bookmarkEnd w:id="22"/>
    </w:p>
    <w:p>
      <w:pPr>
        <w:pStyle w:val="Compact"/>
        <w:numPr>
          <w:numId w:val="1001"/>
          <w:ilvl w:val="0"/>
        </w:numPr>
      </w:pPr>
      <w:r>
        <w:t xml:space="preserve">Maintain primary ownership of a portfolio of Islamic Growth Account clients, differentiated by the level of complexity of the client base</w:t>
      </w:r>
    </w:p>
    <w:p>
      <w:pPr>
        <w:pStyle w:val="Compact"/>
        <w:numPr>
          <w:numId w:val="1001"/>
          <w:ilvl w:val="0"/>
        </w:numPr>
      </w:pPr>
      <w:r>
        <w:t xml:space="preserve">Source prospects and develop new customer relationships in technology lending</w:t>
      </w:r>
    </w:p>
    <w:p>
      <w:pPr>
        <w:pStyle w:val="Compact"/>
        <w:numPr>
          <w:numId w:val="1001"/>
          <w:ilvl w:val="0"/>
        </w:numPr>
      </w:pPr>
      <w:r>
        <w:t xml:space="preserve">Analyze credit-worthiness, structure and negotiate loan transactions, prepare loan proposals, and present credits to the loan committee for approval</w:t>
      </w:r>
    </w:p>
    <w:p>
      <w:pPr>
        <w:pStyle w:val="Compact"/>
        <w:numPr>
          <w:numId w:val="1001"/>
          <w:ilvl w:val="0"/>
        </w:numPr>
      </w:pPr>
      <w:r>
        <w:t xml:space="preserve">With assistance of credit analysts, prepare credit write-ups which are complete and adhere to Bank standards</w:t>
      </w:r>
    </w:p>
    <w:p>
      <w:pPr>
        <w:pStyle w:val="Compact"/>
        <w:numPr>
          <w:numId w:val="1001"/>
          <w:ilvl w:val="0"/>
        </w:numPr>
      </w:pPr>
      <w:r>
        <w:t xml:space="preserve">Complete understanding of internal Bank departments/process in order to complete banking functions</w:t>
      </w:r>
    </w:p>
    <w:p>
      <w:pPr>
        <w:pStyle w:val="Compact"/>
        <w:numPr>
          <w:numId w:val="1001"/>
          <w:ilvl w:val="0"/>
        </w:numPr>
      </w:pPr>
      <w:r>
        <w:t xml:space="preserve">Provides full service banking to high net worth clients</w:t>
      </w:r>
    </w:p>
    <w:p>
      <w:pPr>
        <w:pStyle w:val="Compact"/>
        <w:numPr>
          <w:numId w:val="1001"/>
          <w:ilvl w:val="0"/>
        </w:numPr>
      </w:pPr>
      <w:r>
        <w:t xml:space="preserve">Maintain an expertise on Digital Insight' products and services by participation in official training programs self-education on a continuing basis</w:t>
      </w:r>
    </w:p>
    <w:p>
      <w:pPr>
        <w:pStyle w:val="Compact"/>
        <w:numPr>
          <w:numId w:val="1001"/>
          <w:ilvl w:val="0"/>
        </w:numPr>
      </w:pPr>
      <w:r>
        <w:t xml:space="preserve">Sources new bank customers through external individual efforts and acquisition channel</w:t>
      </w:r>
    </w:p>
    <w:p>
      <w:pPr>
        <w:pStyle w:val="Compact"/>
        <w:numPr>
          <w:numId w:val="1001"/>
          <w:ilvl w:val="0"/>
        </w:numPr>
      </w:pPr>
      <w:r>
        <w:t xml:space="preserve">Develops data base for lead generation, identifies market segments, strategize with acquisition channel</w:t>
      </w:r>
    </w:p>
    <w:p>
      <w:pPr>
        <w:pStyle w:val="Compact"/>
        <w:numPr>
          <w:numId w:val="1001"/>
          <w:ilvl w:val="0"/>
        </w:numPr>
      </w:pPr>
      <w:r>
        <w:t xml:space="preserve">Ensures high levels of customer service orientation and application of bank policy in external staff</w:t>
      </w:r>
    </w:p>
    <w:p>
      <w:pPr>
        <w:pStyle w:val="Heading2"/>
      </w:pPr>
      <w:bookmarkStart w:id="23" w:name="qualifications-for-banking-relationship-manager"/>
      <w:r>
        <w:t xml:space="preserve">Qualifications for banking relationship manager</w:t>
      </w:r>
      <w:bookmarkEnd w:id="23"/>
    </w:p>
    <w:p>
      <w:pPr>
        <w:pStyle w:val="Compact"/>
        <w:numPr>
          <w:numId w:val="1002"/>
          <w:ilvl w:val="0"/>
        </w:numPr>
      </w:pPr>
      <w:r>
        <w:t xml:space="preserve">Previous relationship management and business development/sales skills are required</w:t>
      </w:r>
    </w:p>
    <w:p>
      <w:pPr>
        <w:pStyle w:val="Compact"/>
        <w:numPr>
          <w:numId w:val="1002"/>
          <w:ilvl w:val="0"/>
        </w:numPr>
      </w:pPr>
      <w:r>
        <w:t xml:space="preserve">Understand loan documentation including funding requests, Business Finance Agreements, UCC perfection</w:t>
      </w:r>
    </w:p>
    <w:p>
      <w:pPr>
        <w:pStyle w:val="Compact"/>
        <w:numPr>
          <w:numId w:val="1002"/>
          <w:ilvl w:val="0"/>
        </w:numPr>
      </w:pPr>
      <w:r>
        <w:t xml:space="preserve">Direct work experience and knowledge of credit products and processes</w:t>
      </w:r>
    </w:p>
    <w:p>
      <w:pPr>
        <w:pStyle w:val="Compact"/>
        <w:numPr>
          <w:numId w:val="1002"/>
          <w:ilvl w:val="0"/>
        </w:numPr>
      </w:pPr>
      <w:r>
        <w:t xml:space="preserve">10+ years of commercial lending experience in the Business Banking market</w:t>
      </w:r>
    </w:p>
    <w:p>
      <w:pPr>
        <w:pStyle w:val="Compact"/>
        <w:numPr>
          <w:numId w:val="1002"/>
          <w:ilvl w:val="0"/>
        </w:numPr>
      </w:pPr>
      <w:r>
        <w:t xml:space="preserve">Completion of formal bank credit training program</w:t>
      </w:r>
    </w:p>
    <w:p>
      <w:pPr>
        <w:pStyle w:val="Compact"/>
        <w:numPr>
          <w:numId w:val="1002"/>
          <w:ilvl w:val="0"/>
        </w:numPr>
      </w:pPr>
      <w:r>
        <w:t xml:space="preserve">Experience in spreading deals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ing-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ing-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2021-10-28T12:52:37Z</dcterms:created>
  <dcterms:modified xsi:type="dcterms:W3CDTF">2021-10-28T12:52:37Z</dcterms:modified>
</cp:coreProperties>
</file>