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https://www.velvetjobs.com/job-descriptions/banking-executive</w:t>
        </w:r>
      </w:hyperlink>
    </w:p>
    <w:p>
      <w:pPr>
        <w:pStyle w:val="Heading1"/>
      </w:pPr>
      <w:bookmarkStart w:id="21" w:name="example-of-banking-executive-job-description"/>
      <w:r>
        <w:t xml:space="preserve">Example of Banking Executive Job Description</w:t>
      </w:r>
      <w:bookmarkEnd w:id="21"/>
    </w:p>
    <w:p>
      <w:pPr>
        <w:pStyle w:val="Compact"/>
      </w:pPr>
      <w:r>
        <w:t xml:space="preserve">Our company is looking for a banking executive.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anking-executive"/>
      <w:r>
        <w:t xml:space="preserve">Responsibilities for banking executive</w:t>
      </w:r>
      <w:bookmarkEnd w:id="22"/>
    </w:p>
    <w:p>
      <w:pPr>
        <w:pStyle w:val="Compact"/>
        <w:numPr>
          <w:numId w:val="1001"/>
          <w:ilvl w:val="0"/>
        </w:numPr>
      </w:pPr>
      <w:r>
        <w:t xml:space="preserve">Schedules travel arrangements including reservations (airline, car rental, local ground transportation, hotel, lunch, dinner, ) and prepare subsequent expense reporting</w:t>
      </w:r>
    </w:p>
    <w:p>
      <w:pPr>
        <w:pStyle w:val="Compact"/>
        <w:numPr>
          <w:numId w:val="1001"/>
          <w:ilvl w:val="0"/>
        </w:numPr>
      </w:pPr>
      <w:r>
        <w:t xml:space="preserve">Professionally and discreetly handles incoming telephone calls and visitors and communicates messages accurately resolving inquiries whenever possible</w:t>
      </w:r>
    </w:p>
    <w:p>
      <w:pPr>
        <w:pStyle w:val="Compact"/>
        <w:numPr>
          <w:numId w:val="1001"/>
          <w:ilvl w:val="0"/>
        </w:numPr>
      </w:pPr>
      <w:r>
        <w:t xml:space="preserve">Maintains an organized and accurate filing system and develops tickler files to serve as a reminder of matters requiring attention on a future date</w:t>
      </w:r>
    </w:p>
    <w:p>
      <w:pPr>
        <w:pStyle w:val="Compact"/>
        <w:numPr>
          <w:numId w:val="1001"/>
          <w:ilvl w:val="0"/>
        </w:numPr>
      </w:pPr>
      <w:r>
        <w:t xml:space="preserve">Prepares weekly/monthly/quarterly reports and presentations, prepares Board Meeting materials, retains and maintains documents that may be requested by Executives or by others</w:t>
      </w:r>
    </w:p>
    <w:p>
      <w:pPr>
        <w:pStyle w:val="Compact"/>
        <w:numPr>
          <w:numId w:val="1001"/>
          <w:ilvl w:val="0"/>
        </w:numPr>
      </w:pPr>
      <w:r>
        <w:t xml:space="preserve">Identify, structure and execute strategic advisory/ M&amp;A transactions for clients in the United State</w:t>
      </w:r>
    </w:p>
    <w:p>
      <w:pPr>
        <w:pStyle w:val="Compact"/>
        <w:numPr>
          <w:numId w:val="1001"/>
          <w:ilvl w:val="0"/>
        </w:numPr>
      </w:pPr>
      <w:r>
        <w:t xml:space="preserve">Manage transaction process from initial engagement through financial close, including deal structure, financial modeling, internal approval/compliance processes and documentation</w:t>
      </w:r>
    </w:p>
    <w:p>
      <w:pPr>
        <w:pStyle w:val="Compact"/>
        <w:numPr>
          <w:numId w:val="1001"/>
          <w:ilvl w:val="0"/>
        </w:numPr>
      </w:pPr>
      <w:r>
        <w:t xml:space="preserve">Assist in managing and growing advisory business, leveraging NFP and FP teams</w:t>
      </w:r>
    </w:p>
    <w:p>
      <w:pPr>
        <w:pStyle w:val="Compact"/>
        <w:numPr>
          <w:numId w:val="1001"/>
          <w:ilvl w:val="0"/>
        </w:numPr>
      </w:pPr>
      <w:r>
        <w:t xml:space="preserve">Leverage contacts and deal experience to identify opportunities for the Firm</w:t>
      </w:r>
    </w:p>
    <w:p>
      <w:pPr>
        <w:pStyle w:val="Compact"/>
        <w:numPr>
          <w:numId w:val="1001"/>
          <w:ilvl w:val="0"/>
        </w:numPr>
      </w:pPr>
      <w:r>
        <w:t xml:space="preserve">Partner with bankers in the NFP and corporate groups to support calling efforts</w:t>
      </w:r>
    </w:p>
    <w:p>
      <w:pPr>
        <w:pStyle w:val="Compact"/>
        <w:numPr>
          <w:numId w:val="1001"/>
          <w:ilvl w:val="0"/>
        </w:numPr>
      </w:pPr>
      <w:r>
        <w:t xml:space="preserve">Establish formal contracts or service level agreements (SLAs) with internal IT areas and external service providers</w:t>
      </w:r>
    </w:p>
    <w:p>
      <w:pPr>
        <w:pStyle w:val="Heading2"/>
      </w:pPr>
      <w:bookmarkStart w:id="23" w:name="qualifications-for-banking-executive"/>
      <w:r>
        <w:t xml:space="preserve">Qualifications for banking executive</w:t>
      </w:r>
      <w:bookmarkEnd w:id="23"/>
    </w:p>
    <w:p>
      <w:pPr>
        <w:pStyle w:val="Compact"/>
        <w:numPr>
          <w:numId w:val="1002"/>
          <w:ilvl w:val="0"/>
        </w:numPr>
      </w:pPr>
      <w:r>
        <w:t xml:space="preserve">Take ownership and accountability of client problems at first point of contact, applying the Make it Right Principles</w:t>
      </w:r>
    </w:p>
    <w:p>
      <w:pPr>
        <w:pStyle w:val="Compact"/>
        <w:numPr>
          <w:numId w:val="1002"/>
          <w:ilvl w:val="0"/>
        </w:numPr>
      </w:pPr>
      <w:r>
        <w:t xml:space="preserve">Four to five years of sales experience</w:t>
      </w:r>
    </w:p>
    <w:p>
      <w:pPr>
        <w:pStyle w:val="Compact"/>
        <w:numPr>
          <w:numId w:val="1002"/>
          <w:ilvl w:val="0"/>
        </w:numPr>
      </w:pPr>
      <w:r>
        <w:t xml:space="preserve">2+ years of previous secretarial/administrative experience supporting a senior level manager or other sufficient job-related experience in the financial industry is required</w:t>
      </w:r>
    </w:p>
    <w:p>
      <w:pPr>
        <w:pStyle w:val="Compact"/>
        <w:numPr>
          <w:numId w:val="1002"/>
          <w:ilvl w:val="0"/>
        </w:numPr>
      </w:pPr>
      <w:r>
        <w:t xml:space="preserve">A minimum of a high school diploma or the equivalent is required</w:t>
      </w:r>
    </w:p>
    <w:p>
      <w:pPr>
        <w:pStyle w:val="Compact"/>
        <w:numPr>
          <w:numId w:val="1002"/>
          <w:ilvl w:val="0"/>
        </w:numPr>
      </w:pPr>
      <w:r>
        <w:t xml:space="preserve">Established Leader with strong interpersonal skills, polish, and executive presence</w:t>
      </w:r>
    </w:p>
    <w:p>
      <w:pPr>
        <w:pStyle w:val="Compact"/>
        <w:numPr>
          <w:numId w:val="1002"/>
          <w:ilvl w:val="0"/>
        </w:numPr>
      </w:pPr>
      <w:r>
        <w:t xml:space="preserve">Associate's Degree or equivalent combination of training and experience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anking-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anking-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2021-10-28T12:58:22Z</dcterms:created>
  <dcterms:modified xsi:type="dcterms:W3CDTF">2021-10-28T12:58:22Z</dcterms:modified>
</cp:coreProperties>
</file>