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https://www.velvetjobs.com/job-descriptions/banking-center-manager</w:t>
        </w:r>
      </w:hyperlink>
    </w:p>
    <w:p>
      <w:pPr>
        <w:pStyle w:val="Heading1"/>
      </w:pPr>
      <w:bookmarkStart w:id="21" w:name="example-of-banking-center-manager-job-description"/>
      <w:r>
        <w:t xml:space="preserve">Example of Banking Center Manager Job Description</w:t>
      </w:r>
      <w:bookmarkEnd w:id="21"/>
    </w:p>
    <w:p>
      <w:pPr>
        <w:pStyle w:val="Compact"/>
      </w:pPr>
      <w:r>
        <w:t xml:space="preserve">Our growing company is looking to fill the role of banking center manager. To join our growing team, please review the list of responsibilities and qualifications.</w:t>
      </w:r>
    </w:p>
    <w:p>
      <w:pPr>
        <w:pStyle w:val="Heading2"/>
      </w:pPr>
      <w:bookmarkStart w:id="22" w:name="responsibilities-for-banking-center-manager"/>
      <w:r>
        <w:t xml:space="preserve">Responsibilities for banking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service levels against customer expectations within budget</w:t>
      </w:r>
    </w:p>
    <w:p>
      <w:pPr>
        <w:pStyle w:val="Compact"/>
        <w:numPr>
          <w:numId w:val="1001"/>
          <w:ilvl w:val="0"/>
        </w:numPr>
      </w:pPr>
      <w:r>
        <w:t xml:space="preserve">Manages programs and reward systems developed with the Banking Center Manager to increase morale and develop employees</w:t>
      </w:r>
    </w:p>
    <w:p>
      <w:pPr>
        <w:pStyle w:val="Compact"/>
        <w:numPr>
          <w:numId w:val="1001"/>
          <w:ilvl w:val="0"/>
        </w:numPr>
      </w:pPr>
      <w:r>
        <w:t xml:space="preserve">Supports the Banking Center Manager's efforts to generate new business within the business community and civic organizations</w:t>
      </w:r>
    </w:p>
    <w:p>
      <w:pPr>
        <w:pStyle w:val="Compact"/>
        <w:numPr>
          <w:numId w:val="1001"/>
          <w:ilvl w:val="0"/>
        </w:numPr>
      </w:pPr>
      <w:r>
        <w:t xml:space="preserve">Adhere to all current policies, procedures, and audit requirements</w:t>
      </w:r>
    </w:p>
    <w:p>
      <w:pPr>
        <w:pStyle w:val="Compact"/>
        <w:numPr>
          <w:numId w:val="1001"/>
          <w:ilvl w:val="0"/>
        </w:numPr>
      </w:pPr>
      <w:r>
        <w:t xml:space="preserve">Develop programs and reward systems to increase morale, develop employees, in order to assist in reducing turnover</w:t>
      </w:r>
    </w:p>
    <w:p>
      <w:pPr>
        <w:pStyle w:val="Compact"/>
        <w:numPr>
          <w:numId w:val="1001"/>
          <w:ilvl w:val="0"/>
        </w:numPr>
      </w:pPr>
      <w:r>
        <w:t xml:space="preserve">Represents the Bank in the community in manner which maintains and expands friendly relationships with individuals, business persons, civic organizations, service clubs, Encourages subordinates to participate as well</w:t>
      </w:r>
    </w:p>
    <w:p>
      <w:pPr>
        <w:pStyle w:val="Compact"/>
        <w:numPr>
          <w:numId w:val="1001"/>
          <w:ilvl w:val="0"/>
        </w:numPr>
      </w:pPr>
      <w:r>
        <w:t xml:space="preserve">Manages adherence to the most efficient processes resulting in highest satisfaction levels</w:t>
      </w:r>
    </w:p>
    <w:p>
      <w:pPr>
        <w:pStyle w:val="Compact"/>
        <w:numPr>
          <w:numId w:val="1001"/>
          <w:ilvl w:val="0"/>
        </w:numPr>
      </w:pPr>
      <w:r>
        <w:t xml:space="preserve">Ensures compliance with pertinent government rules and regulations for small business lending</w:t>
      </w:r>
    </w:p>
    <w:p>
      <w:pPr>
        <w:pStyle w:val="Compact"/>
        <w:numPr>
          <w:numId w:val="1001"/>
          <w:ilvl w:val="0"/>
        </w:numPr>
      </w:pPr>
      <w:r>
        <w:t xml:space="preserve">Manages to established service delivery standards for internal and external customers of the center</w:t>
      </w:r>
    </w:p>
    <w:p>
      <w:pPr>
        <w:pStyle w:val="Compact"/>
        <w:numPr>
          <w:numId w:val="1001"/>
          <w:ilvl w:val="0"/>
        </w:numPr>
      </w:pPr>
      <w:r>
        <w:t xml:space="preserve">Works with lenders to ensure optimum balance between customer and company interests, while remaining within bounds of prudent banking and approved company policies and practices</w:t>
      </w:r>
    </w:p>
    <w:p>
      <w:pPr>
        <w:pStyle w:val="Heading2"/>
      </w:pPr>
      <w:bookmarkStart w:id="23" w:name="qualifications-for-banking-center-manager"/>
      <w:r>
        <w:t xml:space="preserve">Qualifications for banking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and develop exempt and non-exempt team members</w:t>
      </w:r>
    </w:p>
    <w:p>
      <w:pPr>
        <w:pStyle w:val="Compact"/>
        <w:numPr>
          <w:numId w:val="1002"/>
          <w:ilvl w:val="0"/>
        </w:numPr>
      </w:pPr>
      <w:r>
        <w:t xml:space="preserve">Must be well organized, possess excellent telephone, computer and written and oral communication skills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 Administration, Management, or Human Resources preferred</w:t>
      </w:r>
    </w:p>
    <w:p>
      <w:pPr>
        <w:pStyle w:val="Compact"/>
        <w:numPr>
          <w:numId w:val="1002"/>
          <w:ilvl w:val="0"/>
        </w:numPr>
      </w:pPr>
      <w:r>
        <w:t xml:space="preserve">10+ years of progressive work experience in Contact Center or Business Operations roles is required (6+ years heavy emphasis on Contact Center Operations)</w:t>
      </w:r>
    </w:p>
    <w:p>
      <w:pPr>
        <w:pStyle w:val="Compact"/>
        <w:numPr>
          <w:numId w:val="1002"/>
          <w:ilvl w:val="0"/>
        </w:numPr>
      </w:pPr>
      <w:r>
        <w:t xml:space="preserve">5+ years of experience managing projects preferred</w:t>
      </w:r>
    </w:p>
    <w:p>
      <w:pPr>
        <w:pStyle w:val="Compact"/>
        <w:numPr>
          <w:numId w:val="1002"/>
          <w:ilvl w:val="0"/>
        </w:numPr>
      </w:pPr>
      <w:r>
        <w:t xml:space="preserve">6+ years of banking, mortgage lending, and/or mortgage servicing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2021-10-28T13:31:01Z</dcterms:created>
  <dcterms:modified xsi:type="dcterms:W3CDTF">2021-10-28T13:31:01Z</dcterms:modified>
</cp:coreProperties>
</file>