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https://www.velvetjobs.com/job-descriptions/banking-business-analyst</w:t>
        </w:r>
      </w:hyperlink>
    </w:p>
    <w:p>
      <w:pPr>
        <w:pStyle w:val="Heading1"/>
      </w:pPr>
      <w:bookmarkStart w:id="21" w:name="example-of-banking-business-analyst-job-description"/>
      <w:r>
        <w:t xml:space="preserve">Example of Banking Business Analyst Job Description</w:t>
      </w:r>
      <w:bookmarkEnd w:id="21"/>
    </w:p>
    <w:p>
      <w:pPr>
        <w:pStyle w:val="Compact"/>
      </w:pPr>
      <w:r>
        <w:t xml:space="preserve">Our company is hiring for a banking business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banking-business-analyst"/>
      <w:r>
        <w:t xml:space="preserve">Responsibilities for banking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Play active role in building internal networks</w:t>
      </w:r>
    </w:p>
    <w:p>
      <w:pPr>
        <w:pStyle w:val="Compact"/>
        <w:numPr>
          <w:numId w:val="1001"/>
          <w:ilvl w:val="0"/>
        </w:numPr>
      </w:pPr>
      <w:r>
        <w:t xml:space="preserve">Organize and collect information to assist the Relationship Manager(s) with tasks</w:t>
      </w:r>
    </w:p>
    <w:p>
      <w:pPr>
        <w:pStyle w:val="Compact"/>
        <w:numPr>
          <w:numId w:val="1001"/>
          <w:ilvl w:val="0"/>
        </w:numPr>
      </w:pPr>
      <w:r>
        <w:t xml:space="preserve">Assist Private Banking Relationship Manager(s) in executing sales strategies and post-sales maintenance</w:t>
      </w:r>
    </w:p>
    <w:p>
      <w:pPr>
        <w:pStyle w:val="Compact"/>
        <w:numPr>
          <w:numId w:val="1001"/>
          <w:ilvl w:val="0"/>
        </w:numPr>
      </w:pPr>
      <w:r>
        <w:t xml:space="preserve">Interact and collaborate with Pershing, Sales Staff, External Clients, Controllers, Compliance, CSAM, Traders, Credit Officers, IT</w:t>
      </w:r>
    </w:p>
    <w:p>
      <w:pPr>
        <w:pStyle w:val="Compact"/>
        <w:numPr>
          <w:numId w:val="1001"/>
          <w:ilvl w:val="0"/>
        </w:numPr>
      </w:pPr>
      <w:r>
        <w:t xml:space="preserve">A minimum of 2 - 5 years Lead Business Analyst experience in the Banking and Financial Services regulatory environment is mandatory</w:t>
      </w:r>
    </w:p>
    <w:p>
      <w:pPr>
        <w:pStyle w:val="Compact"/>
        <w:numPr>
          <w:numId w:val="1001"/>
          <w:ilvl w:val="0"/>
        </w:numPr>
      </w:pPr>
      <w:r>
        <w:t xml:space="preserve">Leads operational and/or technical tasks/projects/assignments as assigned end to end to identify all potential problems and how to solve for them</w:t>
      </w:r>
    </w:p>
    <w:p>
      <w:pPr>
        <w:pStyle w:val="Compact"/>
        <w:numPr>
          <w:numId w:val="1001"/>
          <w:ilvl w:val="0"/>
        </w:numPr>
      </w:pPr>
      <w:r>
        <w:t xml:space="preserve">Assists in writing Use Cases, Business Requirements Documents, tracking defects, tracking resolutions, and providing summaries for management</w:t>
      </w:r>
    </w:p>
    <w:p>
      <w:pPr>
        <w:pStyle w:val="Compact"/>
        <w:numPr>
          <w:numId w:val="1001"/>
          <w:ilvl w:val="0"/>
        </w:numPr>
      </w:pPr>
      <w:r>
        <w:t xml:space="preserve">Partner with relationship managers to create a trusted advisor relationship between the bank and client, including</w:t>
      </w:r>
    </w:p>
    <w:p>
      <w:pPr>
        <w:pStyle w:val="Compact"/>
        <w:numPr>
          <w:numId w:val="1001"/>
          <w:ilvl w:val="0"/>
        </w:numPr>
      </w:pPr>
      <w:r>
        <w:t xml:space="preserve">Business and non-functional requirements gathering, analysis and functional design</w:t>
      </w:r>
    </w:p>
    <w:p>
      <w:pPr>
        <w:pStyle w:val="Compact"/>
        <w:numPr>
          <w:numId w:val="1001"/>
          <w:ilvl w:val="0"/>
        </w:numPr>
      </w:pPr>
      <w:r>
        <w:t xml:space="preserve">Engagement of product and business specialists and documentation to gather requirements</w:t>
      </w:r>
    </w:p>
    <w:p>
      <w:pPr>
        <w:pStyle w:val="Heading2"/>
      </w:pPr>
      <w:bookmarkStart w:id="23" w:name="qualifications-for-banking-business-analyst"/>
      <w:r>
        <w:t xml:space="preserve">Qualifications for banking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financial and economic concepts including cash flow and wire transfers</w:t>
      </w:r>
    </w:p>
    <w:p>
      <w:pPr>
        <w:pStyle w:val="Compact"/>
        <w:numPr>
          <w:numId w:val="1002"/>
          <w:ilvl w:val="0"/>
        </w:numPr>
      </w:pPr>
      <w:r>
        <w:t xml:space="preserve">Training and/ or mentoring in a project environment</w:t>
      </w:r>
    </w:p>
    <w:p>
      <w:pPr>
        <w:pStyle w:val="Compact"/>
        <w:numPr>
          <w:numId w:val="1002"/>
          <w:ilvl w:val="0"/>
        </w:numPr>
      </w:pPr>
      <w:r>
        <w:t xml:space="preserve">Ability to deliver and remain focussed during periods of stress (high demand/ high workload)</w:t>
      </w:r>
    </w:p>
    <w:p>
      <w:pPr>
        <w:pStyle w:val="Compact"/>
        <w:numPr>
          <w:numId w:val="1002"/>
          <w:ilvl w:val="0"/>
        </w:numPr>
      </w:pPr>
      <w:r>
        <w:t xml:space="preserve">Tertiary qualification in Information Technology or related discipline</w:t>
      </w:r>
    </w:p>
    <w:p>
      <w:pPr>
        <w:pStyle w:val="Compact"/>
        <w:numPr>
          <w:numId w:val="1002"/>
          <w:ilvl w:val="0"/>
        </w:numPr>
      </w:pPr>
      <w:r>
        <w:t xml:space="preserve">Minimum 5 years of experience as a Senior Business Analyst</w:t>
      </w:r>
    </w:p>
    <w:p>
      <w:pPr>
        <w:pStyle w:val="Compact"/>
        <w:numPr>
          <w:numId w:val="1002"/>
          <w:ilvl w:val="0"/>
        </w:numPr>
      </w:pPr>
      <w:r>
        <w:t xml:space="preserve">End-to-end project experience working in a workflow system (Pega preferred but not essential)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king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king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2021-10-28T13:14:11Z</dcterms:created>
  <dcterms:modified xsi:type="dcterms:W3CDTF">2021-10-28T13:14:11Z</dcterms:modified>
</cp:coreProperties>
</file>