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https://www.velvetjobs.com/job-descriptions/banking-business-analyst</w:t>
        </w:r>
      </w:hyperlink>
    </w:p>
    <w:p>
      <w:pPr>
        <w:pStyle w:val="Heading1"/>
      </w:pPr>
      <w:bookmarkStart w:id="21" w:name="example-of-banking-business-analyst-job-description"/>
      <w:r>
        <w:t xml:space="preserve">Example of Banking Business Analyst Job Description</w:t>
      </w:r>
      <w:bookmarkEnd w:id="21"/>
    </w:p>
    <w:p>
      <w:pPr>
        <w:pStyle w:val="Compact"/>
      </w:pPr>
      <w:r>
        <w:t xml:space="preserve">Our company is hiring for a banking business analyst. To join our growing team, please review the list of responsibilities and qualifications.</w:t>
      </w:r>
    </w:p>
    <w:p>
      <w:pPr>
        <w:pStyle w:val="Heading2"/>
      </w:pPr>
      <w:bookmarkStart w:id="22" w:name="responsibilities-for-banking-business-analyst"/>
      <w:r>
        <w:t xml:space="preserve">Responsibilities for banking business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Experience in Payments, Reporting and/or Funding and Securitisation projects</w:t>
      </w:r>
    </w:p>
    <w:p>
      <w:pPr>
        <w:pStyle w:val="Compact"/>
        <w:numPr>
          <w:numId w:val="1001"/>
          <w:ilvl w:val="0"/>
        </w:numPr>
      </w:pPr>
      <w:r>
        <w:t xml:space="preserve">Hands on SAP Core Banking experience in Loans or Deposits Management modules for Retail Banking would be highly regarded, in particular around Payments and Cards</w:t>
      </w:r>
    </w:p>
    <w:p>
      <w:pPr>
        <w:pStyle w:val="Compact"/>
        <w:numPr>
          <w:numId w:val="1001"/>
          <w:ilvl w:val="0"/>
        </w:numPr>
      </w:pPr>
      <w:r>
        <w:t xml:space="preserve">Solid experience in data analysis and data mapping with Business Data Warehousing</w:t>
      </w:r>
    </w:p>
    <w:p>
      <w:pPr>
        <w:pStyle w:val="Compact"/>
        <w:numPr>
          <w:numId w:val="1001"/>
          <w:ilvl w:val="0"/>
        </w:numPr>
      </w:pPr>
      <w:r>
        <w:t xml:space="preserve">Significant Knowledge in Product &amp; Pricing, Loan Account Origination and/or Servicing &amp; Maintenance</w:t>
      </w:r>
    </w:p>
    <w:p>
      <w:pPr>
        <w:pStyle w:val="Compact"/>
        <w:numPr>
          <w:numId w:val="1001"/>
          <w:ilvl w:val="0"/>
        </w:numPr>
      </w:pPr>
      <w:r>
        <w:t xml:space="preserve">Hands on SAP Core Banking experience in Loans or Deposits Management modules for Retail Banking would be highly regarded, in particular around data analytics, report management and regulatory reporting</w:t>
      </w:r>
    </w:p>
    <w:p>
      <w:pPr>
        <w:pStyle w:val="Compact"/>
        <w:numPr>
          <w:numId w:val="1001"/>
          <w:ilvl w:val="0"/>
        </w:numPr>
      </w:pPr>
      <w:r>
        <w:t xml:space="preserve">Act as the Subject Matter Expert in the set-up/development/improvement/maintenance of all SharePoint’s for Private Banking</w:t>
      </w:r>
    </w:p>
    <w:p>
      <w:pPr>
        <w:pStyle w:val="Compact"/>
        <w:numPr>
          <w:numId w:val="1001"/>
          <w:ilvl w:val="0"/>
        </w:numPr>
      </w:pPr>
      <w:r>
        <w:t xml:space="preserve">Provides consulting services to Private Banking on new initiatives improving existing tools &amp; templates</w:t>
      </w:r>
    </w:p>
    <w:p>
      <w:pPr>
        <w:pStyle w:val="Compact"/>
        <w:numPr>
          <w:numId w:val="1001"/>
          <w:ilvl w:val="0"/>
        </w:numPr>
      </w:pPr>
      <w:r>
        <w:t xml:space="preserve">Develops effective reporting tools for both National Office &amp; the Regional Markets</w:t>
      </w:r>
    </w:p>
    <w:p>
      <w:pPr>
        <w:pStyle w:val="Compact"/>
        <w:numPr>
          <w:numId w:val="1001"/>
          <w:ilvl w:val="0"/>
        </w:numPr>
      </w:pPr>
      <w:r>
        <w:t xml:space="preserve">Together with Project Manager , takes assigned project from original concept through final implementation</w:t>
      </w:r>
    </w:p>
    <w:p>
      <w:pPr>
        <w:pStyle w:val="Compact"/>
        <w:numPr>
          <w:numId w:val="1001"/>
          <w:ilvl w:val="0"/>
        </w:numPr>
      </w:pPr>
      <w:r>
        <w:t xml:space="preserve">Contributes to successful project completion within time by identifying risks and developing/recommending mitigation strategies</w:t>
      </w:r>
    </w:p>
    <w:p>
      <w:pPr>
        <w:pStyle w:val="Heading2"/>
      </w:pPr>
      <w:bookmarkStart w:id="23" w:name="qualifications-for-banking-business-analyst"/>
      <w:r>
        <w:t xml:space="preserve">Qualifications for banking business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the project delivery lifecycle</w:t>
      </w:r>
    </w:p>
    <w:p>
      <w:pPr>
        <w:pStyle w:val="Compact"/>
        <w:numPr>
          <w:numId w:val="1002"/>
          <w:ilvl w:val="0"/>
        </w:numPr>
      </w:pPr>
      <w:r>
        <w:t xml:space="preserve">Experience with object oriented analysis and design methodologies, system development lifecycle, and process engineering a plus</w:t>
      </w:r>
    </w:p>
    <w:p>
      <w:pPr>
        <w:pStyle w:val="Compact"/>
        <w:numPr>
          <w:numId w:val="1002"/>
          <w:ilvl w:val="0"/>
        </w:numPr>
      </w:pPr>
      <w:r>
        <w:t xml:space="preserve">4 years experience in writing complex stored procedures</w:t>
      </w:r>
    </w:p>
    <w:p>
      <w:pPr>
        <w:pStyle w:val="Compact"/>
        <w:numPr>
          <w:numId w:val="1002"/>
          <w:ilvl w:val="0"/>
        </w:numPr>
      </w:pPr>
      <w:r>
        <w:t xml:space="preserve">Bachelors Degree required, Series 7 &amp; 63 required</w:t>
      </w:r>
    </w:p>
    <w:p>
      <w:pPr>
        <w:pStyle w:val="Compact"/>
        <w:numPr>
          <w:numId w:val="1002"/>
          <w:ilvl w:val="0"/>
        </w:numPr>
      </w:pPr>
      <w:r>
        <w:t xml:space="preserve">Ability to understand complex business structures</w:t>
      </w:r>
    </w:p>
    <w:p>
      <w:pPr>
        <w:pStyle w:val="Compact"/>
        <w:numPr>
          <w:numId w:val="1002"/>
          <w:ilvl w:val="0"/>
        </w:numPr>
      </w:pPr>
      <w:r>
        <w:t xml:space="preserve">Knowledge of Investment Banking product set preferred (ECM, DCM, M&amp;A Lev Fin)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anking-business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anking-business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2021-10-28T12:59:30Z</dcterms:created>
  <dcterms:modified xsi:type="dcterms:W3CDTF">2021-10-28T12:59:30Z</dcterms:modified>
</cp:coreProperties>
</file>