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https://www.velvetjobs.com/job-descriptions/bank-project-manager</w:t>
        </w:r>
      </w:hyperlink>
    </w:p>
    <w:p>
      <w:pPr>
        <w:pStyle w:val="Heading1"/>
      </w:pPr>
      <w:bookmarkStart w:id="21" w:name="example-of-bank-project-manager-job-description"/>
      <w:r>
        <w:t xml:space="preserve">Example of Bank Project Manager Job Description</w:t>
      </w:r>
      <w:bookmarkEnd w:id="21"/>
    </w:p>
    <w:p>
      <w:pPr>
        <w:pStyle w:val="Compact"/>
      </w:pPr>
      <w:r>
        <w:t xml:space="preserve">Our innovative and growing company is looking to fill the role of bank project manager. To join our growing team, please review the list of responsibilities and qualifications.</w:t>
      </w:r>
    </w:p>
    <w:p>
      <w:pPr>
        <w:pStyle w:val="Heading2"/>
      </w:pPr>
      <w:bookmarkStart w:id="22" w:name="responsibilities-for-bank-project-manager"/>
      <w:r>
        <w:t xml:space="preserve">Responsibilities for bank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understand current business processes and develop procedures specific to the US IHC</w:t>
      </w:r>
    </w:p>
    <w:p>
      <w:pPr>
        <w:pStyle w:val="Compact"/>
        <w:numPr>
          <w:numId w:val="1001"/>
          <w:ilvl w:val="0"/>
        </w:numPr>
      </w:pPr>
      <w:r>
        <w:t xml:space="preserve">Manage projects to deliver a robust front office risk management framework</w:t>
      </w:r>
    </w:p>
    <w:p>
      <w:pPr>
        <w:pStyle w:val="Compact"/>
        <w:numPr>
          <w:numId w:val="1001"/>
          <w:ilvl w:val="0"/>
        </w:numPr>
      </w:pPr>
      <w:r>
        <w:t xml:space="preserve">Drive workstream delivery through full project lifecycle</w:t>
      </w:r>
    </w:p>
    <w:p>
      <w:pPr>
        <w:pStyle w:val="Compact"/>
        <w:numPr>
          <w:numId w:val="1001"/>
          <w:ilvl w:val="0"/>
        </w:numPr>
      </w:pPr>
      <w:r>
        <w:t xml:space="preserve">Front-to-back management of a dedicated workstream/project</w:t>
      </w:r>
    </w:p>
    <w:p>
      <w:pPr>
        <w:pStyle w:val="Compact"/>
        <w:numPr>
          <w:numId w:val="1001"/>
          <w:ilvl w:val="0"/>
        </w:numPr>
      </w:pPr>
      <w:r>
        <w:t xml:space="preserve">Manage core PM tasks such as developing and maintaining project plans, RAID logs, regular status reports and updates for senior stakeholders</w:t>
      </w:r>
    </w:p>
    <w:p>
      <w:pPr>
        <w:pStyle w:val="Compact"/>
        <w:numPr>
          <w:numId w:val="1001"/>
          <w:ilvl w:val="0"/>
        </w:numPr>
      </w:pPr>
      <w:r>
        <w:t xml:space="preserve">Develop and execute communication and training plans</w:t>
      </w:r>
    </w:p>
    <w:p>
      <w:pPr>
        <w:pStyle w:val="Compact"/>
        <w:numPr>
          <w:numId w:val="1001"/>
          <w:ilvl w:val="0"/>
        </w:numPr>
      </w:pPr>
      <w:r>
        <w:t xml:space="preserve">Create meeting materials and lead/facilitate key project meetings and working groups</w:t>
      </w:r>
    </w:p>
    <w:p>
      <w:pPr>
        <w:pStyle w:val="Compact"/>
        <w:numPr>
          <w:numId w:val="1001"/>
          <w:ilvl w:val="0"/>
        </w:numPr>
      </w:pPr>
      <w:r>
        <w:t xml:space="preserve">Develop and manage relationships with program sponsors and partners across sales and trading business lines, supervisors, business management, Compliance and infrastructure functions</w:t>
      </w:r>
    </w:p>
    <w:p>
      <w:pPr>
        <w:pStyle w:val="Compact"/>
        <w:numPr>
          <w:numId w:val="1001"/>
          <w:ilvl w:val="0"/>
        </w:numPr>
      </w:pPr>
      <w:r>
        <w:t xml:space="preserve">Design and implement Operating Model changes for the T&amp;E business to increase efficiency and mitigate risk</w:t>
      </w:r>
    </w:p>
    <w:p>
      <w:pPr>
        <w:pStyle w:val="Compact"/>
        <w:numPr>
          <w:numId w:val="1001"/>
          <w:ilvl w:val="0"/>
        </w:numPr>
      </w:pPr>
      <w:r>
        <w:t xml:space="preserve">Develop presentation materials for internal stakeholders, including senior management, that clearly explain the issue being discussed and drive meetings to a business decision</w:t>
      </w:r>
    </w:p>
    <w:p>
      <w:pPr>
        <w:pStyle w:val="Heading2"/>
      </w:pPr>
      <w:bookmarkStart w:id="23" w:name="qualifications-for-bank-project-manager"/>
      <w:r>
        <w:t xml:space="preserve">Qualifications for bank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 skills to communicate key messages, simplify complex business situations and secure smooth business adoption of new solutions implemented</w:t>
      </w:r>
    </w:p>
    <w:p>
      <w:pPr>
        <w:pStyle w:val="Compact"/>
        <w:numPr>
          <w:numId w:val="1002"/>
          <w:ilvl w:val="0"/>
        </w:numPr>
      </w:pPr>
      <w:r>
        <w:t xml:space="preserve">5+ years of Private Banking experience required, ideally in project management at large financial services organization</w:t>
      </w:r>
    </w:p>
    <w:p>
      <w:pPr>
        <w:pStyle w:val="Compact"/>
        <w:numPr>
          <w:numId w:val="1002"/>
          <w:ilvl w:val="0"/>
        </w:numPr>
      </w:pPr>
      <w:r>
        <w:t xml:space="preserve">Experience across diverse private banking functions including sales, product, service and technology</w:t>
      </w:r>
    </w:p>
    <w:p>
      <w:pPr>
        <w:pStyle w:val="Compact"/>
        <w:numPr>
          <w:numId w:val="1002"/>
          <w:ilvl w:val="0"/>
        </w:numPr>
      </w:pPr>
      <w:r>
        <w:t xml:space="preserve">Proven expertise with workflow and operating model design</w:t>
      </w:r>
    </w:p>
    <w:p>
      <w:pPr>
        <w:pStyle w:val="Compact"/>
        <w:numPr>
          <w:numId w:val="1002"/>
          <w:ilvl w:val="0"/>
        </w:numPr>
      </w:pPr>
      <w:r>
        <w:t xml:space="preserve">Results-oriented, self-starter – able to identify areas to add value and execute efficiently</w:t>
      </w:r>
    </w:p>
    <w:p>
      <w:pPr>
        <w:pStyle w:val="Compact"/>
        <w:numPr>
          <w:numId w:val="1002"/>
          <w:ilvl w:val="0"/>
        </w:numPr>
      </w:pPr>
      <w:r>
        <w:t xml:space="preserve">Prior process improvement, business analysis, and project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2021-10-28T13:32:16Z</dcterms:created>
  <dcterms:modified xsi:type="dcterms:W3CDTF">2021-10-28T13:32:16Z</dcterms:modified>
</cp:coreProperties>
</file>