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https://www.velvetjobs.com/job-descriptions/bank-operations</w:t>
        </w:r>
      </w:hyperlink>
    </w:p>
    <w:p>
      <w:pPr>
        <w:pStyle w:val="Heading1"/>
      </w:pPr>
      <w:bookmarkStart w:id="21" w:name="example-of-bank-operations-job-description"/>
      <w:r>
        <w:t xml:space="preserve">Example of Bank Operations Job Description</w:t>
      </w:r>
      <w:bookmarkEnd w:id="21"/>
    </w:p>
    <w:p>
      <w:pPr>
        <w:pStyle w:val="Compact"/>
      </w:pPr>
      <w:r>
        <w:t xml:space="preserve">Our innovative and growing company is looking for a bank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operations"/>
      <w:r>
        <w:t xml:space="preserve">Responsibilities for bank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account processing activities in conjunction with items posted via vendor services (newly funded CD rates, customer account maintenance &amp; documentation changes, new account documentation, deposit exceptions, form transmittals for scanning)</w:t>
      </w:r>
    </w:p>
    <w:p>
      <w:pPr>
        <w:pStyle w:val="Compact"/>
        <w:numPr>
          <w:numId w:val="1001"/>
          <w:ilvl w:val="0"/>
        </w:numPr>
      </w:pPr>
      <w:r>
        <w:t xml:space="preserve">Performs all Customer Service Center functions related to mail received necessary to successfully complete customer requests</w:t>
      </w:r>
    </w:p>
    <w:p>
      <w:pPr>
        <w:pStyle w:val="Compact"/>
        <w:numPr>
          <w:numId w:val="1001"/>
          <w:ilvl w:val="0"/>
        </w:numPr>
      </w:pPr>
      <w:r>
        <w:t xml:space="preserve">Uses Case Management System to identify accounts that have had documentation sent to customers for completion</w:t>
      </w:r>
    </w:p>
    <w:p>
      <w:pPr>
        <w:pStyle w:val="Compact"/>
        <w:numPr>
          <w:numId w:val="1001"/>
          <w:ilvl w:val="0"/>
        </w:numPr>
      </w:pPr>
      <w:r>
        <w:t xml:space="preserve">Processes deposit return transactions</w:t>
      </w:r>
    </w:p>
    <w:p>
      <w:pPr>
        <w:pStyle w:val="Compact"/>
        <w:numPr>
          <w:numId w:val="1001"/>
          <w:ilvl w:val="0"/>
        </w:numPr>
      </w:pPr>
      <w:r>
        <w:t xml:space="preserve">Lead/Manage activities that support business results, revenue growth, client experience &amp; efficiencies in practice</w:t>
      </w:r>
    </w:p>
    <w:p>
      <w:pPr>
        <w:pStyle w:val="Compact"/>
        <w:numPr>
          <w:numId w:val="1001"/>
          <w:ilvl w:val="0"/>
        </w:numPr>
      </w:pPr>
      <w:r>
        <w:t xml:space="preserve">Assist advisors/BM in servicing clients including preparing financial plans, conduct investment research &amp; complete trades and transactions</w:t>
      </w:r>
    </w:p>
    <w:p>
      <w:pPr>
        <w:pStyle w:val="Compact"/>
        <w:numPr>
          <w:numId w:val="1001"/>
          <w:ilvl w:val="0"/>
        </w:numPr>
      </w:pPr>
      <w:r>
        <w:t xml:space="preserve">Maintain a robust and auditable governance process to ensure accurate and timely delivery of overall project</w:t>
      </w:r>
    </w:p>
    <w:p>
      <w:pPr>
        <w:pStyle w:val="Compact"/>
        <w:numPr>
          <w:numId w:val="1001"/>
          <w:ilvl w:val="0"/>
        </w:numPr>
      </w:pPr>
      <w:r>
        <w:t xml:space="preserve">Produce project reporting for Management and Stakeholders</w:t>
      </w:r>
    </w:p>
    <w:p>
      <w:pPr>
        <w:pStyle w:val="Compact"/>
        <w:numPr>
          <w:numId w:val="1001"/>
          <w:ilvl w:val="0"/>
        </w:numPr>
      </w:pPr>
      <w:r>
        <w:t xml:space="preserve">Co-ordinate the collation of supporting documentation throughout the Project</w:t>
      </w:r>
    </w:p>
    <w:p>
      <w:pPr>
        <w:pStyle w:val="Compact"/>
        <w:numPr>
          <w:numId w:val="1001"/>
          <w:ilvl w:val="0"/>
        </w:numPr>
      </w:pPr>
      <w:r>
        <w:t xml:space="preserve">Build and maintain strong relationships with Stakeholders</w:t>
      </w:r>
    </w:p>
    <w:p>
      <w:pPr>
        <w:pStyle w:val="Heading2"/>
      </w:pPr>
      <w:bookmarkStart w:id="23" w:name="qualifications-for-bank-operations"/>
      <w:r>
        <w:t xml:space="preserve">Qualifications for bank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commercial bank operation and risk control knowledge</w:t>
      </w:r>
    </w:p>
    <w:p>
      <w:pPr>
        <w:pStyle w:val="Compact"/>
        <w:numPr>
          <w:numId w:val="1002"/>
          <w:ilvl w:val="0"/>
        </w:numPr>
      </w:pPr>
      <w:r>
        <w:t xml:space="preserve">Sourcing agent bank documentation requirements and co-ordination, tracking and recording completion</w:t>
      </w:r>
    </w:p>
    <w:p>
      <w:pPr>
        <w:pStyle w:val="Compact"/>
        <w:numPr>
          <w:numId w:val="1002"/>
          <w:ilvl w:val="0"/>
        </w:numPr>
      </w:pPr>
      <w:r>
        <w:t xml:space="preserve">Co-ordination and tracking of opening new securities and cash accounts at in scope agent banks and adapting securities / cash account linkages, where applicable</w:t>
      </w:r>
    </w:p>
    <w:p>
      <w:pPr>
        <w:pStyle w:val="Compact"/>
        <w:numPr>
          <w:numId w:val="1002"/>
          <w:ilvl w:val="0"/>
        </w:numPr>
      </w:pPr>
      <w:r>
        <w:t xml:space="preserve">Tracking and reporting of changes to internal JPM infrastructure static data changes</w:t>
      </w:r>
    </w:p>
    <w:p>
      <w:pPr>
        <w:pStyle w:val="Compact"/>
        <w:numPr>
          <w:numId w:val="1002"/>
          <w:ilvl w:val="0"/>
        </w:numPr>
      </w:pPr>
      <w:r>
        <w:t xml:space="preserve">Support of the project agenda (both ad hoc and strategic) to meet the changing requirements in the industry driving efficiency gains and risk reduction</w:t>
      </w:r>
    </w:p>
    <w:p>
      <w:pPr>
        <w:pStyle w:val="Compact"/>
        <w:numPr>
          <w:numId w:val="1002"/>
          <w:ilvl w:val="0"/>
        </w:numPr>
      </w:pPr>
      <w:r>
        <w:t xml:space="preserve">Previous experience with Cash 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2021-10-28T12:58:15Z</dcterms:created>
  <dcterms:modified xsi:type="dcterms:W3CDTF">2021-10-28T12:58:15Z</dcterms:modified>
</cp:coreProperties>
</file>