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https://www.velvetjobs.com/job-descriptions/bank-operations-manager</w:t>
        </w:r>
      </w:hyperlink>
    </w:p>
    <w:p>
      <w:pPr>
        <w:pStyle w:val="Heading1"/>
      </w:pPr>
      <w:bookmarkStart w:id="21" w:name="example-of-bank-operations-manager-job-description"/>
      <w:r>
        <w:t xml:space="preserve">Example of Bank Operations Manager Job Description</w:t>
      </w:r>
      <w:bookmarkEnd w:id="21"/>
    </w:p>
    <w:p>
      <w:pPr>
        <w:pStyle w:val="Compact"/>
      </w:pPr>
      <w:r>
        <w:t xml:space="preserve">Our growing company is looking for a bank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nk-operations-manager"/>
      <w:r>
        <w:t xml:space="preserve">Responsibilities for bank operations manager</w:t>
      </w:r>
      <w:bookmarkEnd w:id="22"/>
    </w:p>
    <w:p>
      <w:pPr>
        <w:pStyle w:val="Compact"/>
        <w:numPr>
          <w:numId w:val="1001"/>
          <w:ilvl w:val="0"/>
        </w:numPr>
      </w:pPr>
      <w:r>
        <w:t xml:space="preserve">Document current goals of the organization and how it affects the larger picture of the overall structure of the corporation</w:t>
      </w:r>
    </w:p>
    <w:p>
      <w:pPr>
        <w:pStyle w:val="Compact"/>
        <w:numPr>
          <w:numId w:val="1001"/>
          <w:ilvl w:val="0"/>
        </w:numPr>
      </w:pPr>
      <w:r>
        <w:t xml:space="preserve">Support the implementation of project and initiatives that may affect various lines of business through- out the organization</w:t>
      </w:r>
    </w:p>
    <w:p>
      <w:pPr>
        <w:pStyle w:val="Compact"/>
        <w:numPr>
          <w:numId w:val="1001"/>
          <w:ilvl w:val="0"/>
        </w:numPr>
      </w:pPr>
      <w:r>
        <w:t xml:space="preserve">Handle overall communication development and dissemination</w:t>
      </w:r>
    </w:p>
    <w:p>
      <w:pPr>
        <w:pStyle w:val="Compact"/>
        <w:numPr>
          <w:numId w:val="1001"/>
          <w:ilvl w:val="0"/>
        </w:numPr>
      </w:pPr>
      <w:r>
        <w:t xml:space="preserve">Review Bank-wide procedures and policies for the Division Division desktop procedures</w:t>
      </w:r>
    </w:p>
    <w:p>
      <w:pPr>
        <w:pStyle w:val="Compact"/>
        <w:numPr>
          <w:numId w:val="1001"/>
          <w:ilvl w:val="0"/>
        </w:numPr>
      </w:pPr>
      <w:r>
        <w:t xml:space="preserve">Prepare and give performance feedback</w:t>
      </w:r>
    </w:p>
    <w:p>
      <w:pPr>
        <w:pStyle w:val="Compact"/>
        <w:numPr>
          <w:numId w:val="1001"/>
          <w:ilvl w:val="0"/>
        </w:numPr>
      </w:pPr>
      <w:r>
        <w:t xml:space="preserve">Translates department goals and objectives into team and individual tasks/assignments that support and align with the company's initiatives, with an emphasis on customer focus</w:t>
      </w:r>
    </w:p>
    <w:p>
      <w:pPr>
        <w:pStyle w:val="Compact"/>
        <w:numPr>
          <w:numId w:val="1001"/>
          <w:ilvl w:val="0"/>
        </w:numPr>
      </w:pPr>
      <w:r>
        <w:t xml:space="preserve">Collaborates with teams to prioritize enhancements to applicable systems and platforms</w:t>
      </w:r>
    </w:p>
    <w:p>
      <w:pPr>
        <w:pStyle w:val="Compact"/>
        <w:numPr>
          <w:numId w:val="1001"/>
          <w:ilvl w:val="0"/>
        </w:numPr>
      </w:pPr>
      <w:r>
        <w:t xml:space="preserve">Develop plans and strategies to improve the flow of loans through the processing order within applicable systems/platforms</w:t>
      </w:r>
    </w:p>
    <w:p>
      <w:pPr>
        <w:pStyle w:val="Compact"/>
        <w:numPr>
          <w:numId w:val="1001"/>
          <w:ilvl w:val="0"/>
        </w:numPr>
      </w:pPr>
      <w:r>
        <w:t xml:space="preserve">Communicates visual examples of changes and expectations for Operations to frontline leaders and bankers internal Operations team members</w:t>
      </w:r>
    </w:p>
    <w:p>
      <w:pPr>
        <w:pStyle w:val="Compact"/>
        <w:numPr>
          <w:numId w:val="1001"/>
          <w:ilvl w:val="0"/>
        </w:numPr>
      </w:pPr>
      <w:r>
        <w:t xml:space="preserve">Provides ongoing training sessions for bankers and support teams</w:t>
      </w:r>
    </w:p>
    <w:p>
      <w:pPr>
        <w:pStyle w:val="Heading2"/>
      </w:pPr>
      <w:bookmarkStart w:id="23" w:name="qualifications-for-bank-operations-manager"/>
      <w:r>
        <w:t xml:space="preserve">Qualifications for bank operations manager</w:t>
      </w:r>
      <w:bookmarkEnd w:id="23"/>
    </w:p>
    <w:p>
      <w:pPr>
        <w:pStyle w:val="Compact"/>
        <w:numPr>
          <w:numId w:val="1002"/>
          <w:ilvl w:val="0"/>
        </w:numPr>
      </w:pPr>
      <w:r>
        <w:t xml:space="preserve">Manages, develops and grows a team of real estate specialists and analysts, professionals responsible for relationship management, transaction administration, surplus property portfolio management and retail and corporate renewal transactions for the company’s North American Real Estate Portfolio</w:t>
      </w:r>
    </w:p>
    <w:p>
      <w:pPr>
        <w:pStyle w:val="Compact"/>
        <w:numPr>
          <w:numId w:val="1002"/>
          <w:ilvl w:val="0"/>
        </w:numPr>
      </w:pPr>
      <w:r>
        <w:t xml:space="preserve">Provides training, annual reviews, development plans and succession planning</w:t>
      </w:r>
    </w:p>
    <w:p>
      <w:pPr>
        <w:pStyle w:val="Compact"/>
        <w:numPr>
          <w:numId w:val="1002"/>
          <w:ilvl w:val="0"/>
        </w:numPr>
      </w:pPr>
      <w:r>
        <w:t xml:space="preserve">Builds strategic relationships internally and externally to optimize business outcomes and to meet the long range needs of the organization</w:t>
      </w:r>
    </w:p>
    <w:p>
      <w:pPr>
        <w:pStyle w:val="Compact"/>
        <w:numPr>
          <w:numId w:val="1002"/>
          <w:ilvl w:val="0"/>
        </w:numPr>
      </w:pPr>
      <w:r>
        <w:t xml:space="preserve">Directs and implements department policies and procedures</w:t>
      </w:r>
    </w:p>
    <w:p>
      <w:pPr>
        <w:pStyle w:val="Compact"/>
        <w:numPr>
          <w:numId w:val="1002"/>
          <w:ilvl w:val="0"/>
        </w:numPr>
      </w:pPr>
      <w:r>
        <w:t xml:space="preserve">Develops yearly goals and objectives in alignment with the goals and objectives of the business</w:t>
      </w:r>
    </w:p>
    <w:p>
      <w:pPr>
        <w:pStyle w:val="Compact"/>
        <w:numPr>
          <w:numId w:val="1002"/>
          <w:ilvl w:val="0"/>
        </w:numPr>
      </w:pPr>
      <w:r>
        <w:t xml:space="preserve">Collaborates with real estate partners to create standardized best practices and guidelines and policies to maximize efficiency and reduce liability exposure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2021-10-28T18:32:33Z</dcterms:created>
  <dcterms:modified xsi:type="dcterms:W3CDTF">2021-10-28T18:32:33Z</dcterms:modified>
</cp:coreProperties>
</file>