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https://www.velvetjobs.com/job-descriptions/aviation-engineer</w:t>
        </w:r>
      </w:hyperlink>
    </w:p>
    <w:p>
      <w:pPr>
        <w:pStyle w:val="Heading1"/>
      </w:pPr>
      <w:bookmarkStart w:id="21" w:name="example-of-aviation-engineer-job-description"/>
      <w:r>
        <w:t xml:space="preserve">Example of Aviation Engineer Job Description</w:t>
      </w:r>
      <w:bookmarkEnd w:id="21"/>
    </w:p>
    <w:p>
      <w:pPr>
        <w:pStyle w:val="Compact"/>
      </w:pPr>
      <w:r>
        <w:t xml:space="preserve">Our innovative and growing company is looking for an aviation engineer. To join our growing team, please review the list of responsibilities and qualifications.</w:t>
      </w:r>
    </w:p>
    <w:p>
      <w:pPr>
        <w:pStyle w:val="Heading2"/>
      </w:pPr>
      <w:bookmarkStart w:id="22" w:name="responsibilities-for-aviation-engineer"/>
      <w:r>
        <w:t xml:space="preserve">Responsibilities for aviation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managing Resident Engineer staff office operations</w:t>
      </w:r>
    </w:p>
    <w:p>
      <w:pPr>
        <w:pStyle w:val="Compact"/>
        <w:numPr>
          <w:numId w:val="1001"/>
          <w:ilvl w:val="0"/>
        </w:numPr>
      </w:pPr>
      <w:r>
        <w:t xml:space="preserve">Maintain an operating awareness of all contract issues and project participants.Facilitation and use of the program’s Enterprise Project Controls Systems (ePMCS) PMWeb</w:t>
      </w:r>
    </w:p>
    <w:p>
      <w:pPr>
        <w:pStyle w:val="Compact"/>
        <w:numPr>
          <w:numId w:val="1001"/>
          <w:ilvl w:val="0"/>
        </w:numPr>
      </w:pPr>
      <w:r>
        <w:t xml:space="preserve">Assess market potential and project pipeline</w:t>
      </w:r>
    </w:p>
    <w:p>
      <w:pPr>
        <w:pStyle w:val="Compact"/>
        <w:numPr>
          <w:numId w:val="1001"/>
          <w:ilvl w:val="0"/>
        </w:numPr>
      </w:pPr>
      <w:r>
        <w:t xml:space="preserve">Project and design management of airport building and civil projects</w:t>
      </w:r>
    </w:p>
    <w:p>
      <w:pPr>
        <w:pStyle w:val="Compact"/>
        <w:numPr>
          <w:numId w:val="1001"/>
          <w:ilvl w:val="0"/>
        </w:numPr>
      </w:pPr>
      <w:r>
        <w:t xml:space="preserve">Lead technical feasibility studies for aviation related planning and design activities</w:t>
      </w:r>
    </w:p>
    <w:p>
      <w:pPr>
        <w:pStyle w:val="Compact"/>
        <w:numPr>
          <w:numId w:val="1001"/>
          <w:ilvl w:val="0"/>
        </w:numPr>
      </w:pPr>
      <w:r>
        <w:t xml:space="preserve">Manage and coordinate multi-disciplinary planning and design teams</w:t>
      </w:r>
    </w:p>
    <w:p>
      <w:pPr>
        <w:pStyle w:val="Compact"/>
        <w:numPr>
          <w:numId w:val="1001"/>
          <w:ilvl w:val="0"/>
        </w:numPr>
      </w:pPr>
      <w:r>
        <w:t xml:space="preserve">Prepare and compile technical reports, specifications, drawings and construction documents</w:t>
      </w:r>
    </w:p>
    <w:p>
      <w:pPr>
        <w:pStyle w:val="Compact"/>
        <w:numPr>
          <w:numId w:val="1001"/>
          <w:ilvl w:val="0"/>
        </w:numPr>
      </w:pPr>
      <w:r>
        <w:t xml:space="preserve">Liaise with clients, consultants and contractors as required during design and construction phases</w:t>
      </w:r>
    </w:p>
    <w:p>
      <w:pPr>
        <w:pStyle w:val="Compact"/>
        <w:numPr>
          <w:numId w:val="1001"/>
          <w:ilvl w:val="0"/>
        </w:numPr>
      </w:pPr>
      <w:r>
        <w:t xml:space="preserve">Participating in aviation engineering design assignments in a team environment</w:t>
      </w:r>
    </w:p>
    <w:p>
      <w:pPr>
        <w:pStyle w:val="Compact"/>
        <w:numPr>
          <w:numId w:val="1001"/>
          <w:ilvl w:val="0"/>
        </w:numPr>
      </w:pPr>
      <w:r>
        <w:t xml:space="preserve">Ability to participate in large multinational / multisector project teams</w:t>
      </w:r>
    </w:p>
    <w:p>
      <w:pPr>
        <w:pStyle w:val="Heading2"/>
      </w:pPr>
      <w:bookmarkStart w:id="23" w:name="qualifications-for-aviation-engineer"/>
      <w:r>
        <w:t xml:space="preserve">Qualifications for aviation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Structures/bridges</w:t>
      </w:r>
    </w:p>
    <w:p>
      <w:pPr>
        <w:pStyle w:val="Compact"/>
        <w:numPr>
          <w:numId w:val="1002"/>
          <w:ilvl w:val="0"/>
        </w:numPr>
      </w:pPr>
      <w:r>
        <w:t xml:space="preserve">Bachelors degree in Mechanical Engineering or Electrical Engineering plus 2 years of experience</w:t>
      </w:r>
    </w:p>
    <w:p>
      <w:pPr>
        <w:pStyle w:val="Compact"/>
        <w:numPr>
          <w:numId w:val="1002"/>
          <w:ilvl w:val="0"/>
        </w:numPr>
      </w:pPr>
      <w:r>
        <w:t xml:space="preserve">Electrical (power, lighting, technology systems) or Mechanical (piping, plumbing, HVAC) experience required</w:t>
      </w:r>
    </w:p>
    <w:p>
      <w:pPr>
        <w:pStyle w:val="Compact"/>
        <w:numPr>
          <w:numId w:val="1002"/>
          <w:ilvl w:val="0"/>
        </w:numPr>
      </w:pPr>
      <w:r>
        <w:t xml:space="preserve">Airport facilities experience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Chemistry, Chemical Engineering or Materials Science</w:t>
      </w:r>
    </w:p>
    <w:p>
      <w:pPr>
        <w:pStyle w:val="Compact"/>
        <w:numPr>
          <w:numId w:val="1002"/>
          <w:ilvl w:val="0"/>
        </w:numPr>
      </w:pPr>
      <w:r>
        <w:t xml:space="preserve">Background in heavy industrial – water and wastewater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