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https://www.velvetjobs.com/job-descriptions/automation-manager</w:t>
        </w:r>
      </w:hyperlink>
    </w:p>
    <w:p>
      <w:pPr>
        <w:pStyle w:val="Heading1"/>
      </w:pPr>
      <w:bookmarkStart w:id="21" w:name="example-of-automation-manager-job-description"/>
      <w:r>
        <w:t xml:space="preserve">Example of Automation Manager Job Description</w:t>
      </w:r>
      <w:bookmarkEnd w:id="21"/>
    </w:p>
    <w:p>
      <w:pPr>
        <w:pStyle w:val="Compact"/>
      </w:pPr>
      <w:r>
        <w:t xml:space="preserve">Our company is looking to fill the role of automation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manager"/>
      <w:r>
        <w:t xml:space="preserve">Responsibilities for automation manager</w:t>
      </w:r>
      <w:bookmarkEnd w:id="22"/>
    </w:p>
    <w:p>
      <w:pPr>
        <w:pStyle w:val="Compact"/>
        <w:numPr>
          <w:numId w:val="1001"/>
          <w:ilvl w:val="0"/>
        </w:numPr>
      </w:pPr>
      <w:r>
        <w:t xml:space="preserve">Work with engineering companies to review and approve detailed design</w:t>
      </w:r>
    </w:p>
    <w:p>
      <w:pPr>
        <w:pStyle w:val="Compact"/>
        <w:numPr>
          <w:numId w:val="1001"/>
          <w:ilvl w:val="0"/>
        </w:numPr>
      </w:pPr>
      <w:r>
        <w:t xml:space="preserve">Develop, manage and maintain detailed schedule for automation activities</w:t>
      </w:r>
    </w:p>
    <w:p>
      <w:pPr>
        <w:pStyle w:val="Compact"/>
        <w:numPr>
          <w:numId w:val="1001"/>
          <w:ilvl w:val="0"/>
        </w:numPr>
      </w:pPr>
      <w:r>
        <w:t xml:space="preserve">Interface with clients, vendors, and internal teams to coordinate project schedules and plans</w:t>
      </w:r>
    </w:p>
    <w:p>
      <w:pPr>
        <w:pStyle w:val="Compact"/>
        <w:numPr>
          <w:numId w:val="1001"/>
          <w:ilvl w:val="0"/>
        </w:numPr>
      </w:pPr>
      <w:r>
        <w:t xml:space="preserve">Provide status updates to internal leadership and client team</w:t>
      </w:r>
    </w:p>
    <w:p>
      <w:pPr>
        <w:pStyle w:val="Compact"/>
        <w:numPr>
          <w:numId w:val="1001"/>
          <w:ilvl w:val="0"/>
        </w:numPr>
      </w:pPr>
      <w:r>
        <w:t xml:space="preserve">Manage the resources responsible for configuration and testing of the software components</w:t>
      </w:r>
    </w:p>
    <w:p>
      <w:pPr>
        <w:pStyle w:val="Compact"/>
        <w:numPr>
          <w:numId w:val="1001"/>
          <w:ilvl w:val="0"/>
        </w:numPr>
      </w:pPr>
      <w:r>
        <w:t xml:space="preserve">Manage deliverables from support teams and automation hardware vendor</w:t>
      </w:r>
    </w:p>
    <w:p>
      <w:pPr>
        <w:pStyle w:val="Compact"/>
        <w:numPr>
          <w:numId w:val="1001"/>
          <w:ilvl w:val="0"/>
        </w:numPr>
      </w:pPr>
      <w:r>
        <w:t xml:space="preserve">Directs and manages all staff associated with Calibration, Quality Control and Repair, Logistics, and Inventory Control</w:t>
      </w:r>
    </w:p>
    <w:p>
      <w:pPr>
        <w:pStyle w:val="Compact"/>
        <w:numPr>
          <w:numId w:val="1001"/>
          <w:ilvl w:val="0"/>
        </w:numPr>
      </w:pPr>
      <w:r>
        <w:t xml:space="preserve">Develop and implement departmental initiatives</w:t>
      </w:r>
    </w:p>
    <w:p>
      <w:pPr>
        <w:pStyle w:val="Compact"/>
        <w:numPr>
          <w:numId w:val="1001"/>
          <w:ilvl w:val="0"/>
        </w:numPr>
      </w:pPr>
      <w:r>
        <w:t xml:space="preserve">Develops and maintains Key Performance Indicators and reporting of any deficiencies or negative trends proposing corrective actions to Senior Management</w:t>
      </w:r>
    </w:p>
    <w:p>
      <w:pPr>
        <w:pStyle w:val="Compact"/>
        <w:numPr>
          <w:numId w:val="1001"/>
          <w:ilvl w:val="0"/>
        </w:numPr>
      </w:pPr>
      <w:r>
        <w:t xml:space="preserve">Ability to take ownership of the Planned Preventative Maintenance (PPM) schedule, perform preventative maintenance and repairs on equipment</w:t>
      </w:r>
    </w:p>
    <w:p>
      <w:pPr>
        <w:pStyle w:val="Heading2"/>
      </w:pPr>
      <w:bookmarkStart w:id="23" w:name="qualifications-for-automation-manager"/>
      <w:r>
        <w:t xml:space="preserve">Qualifications for automation manager</w:t>
      </w:r>
      <w:bookmarkEnd w:id="23"/>
    </w:p>
    <w:p>
      <w:pPr>
        <w:pStyle w:val="Compact"/>
        <w:numPr>
          <w:numId w:val="1002"/>
          <w:ilvl w:val="0"/>
        </w:numPr>
      </w:pPr>
      <w:r>
        <w:t xml:space="preserve">Work authorization that does not require sponsorship of a visa for employment authorization in the United States</w:t>
      </w:r>
    </w:p>
    <w:p>
      <w:pPr>
        <w:pStyle w:val="Compact"/>
        <w:numPr>
          <w:numId w:val="1002"/>
          <w:ilvl w:val="0"/>
        </w:numPr>
      </w:pPr>
      <w:r>
        <w:t xml:space="preserve">Infrequent travel to national conferences or regional events will be required</w:t>
      </w:r>
    </w:p>
    <w:p>
      <w:pPr>
        <w:pStyle w:val="Compact"/>
        <w:numPr>
          <w:numId w:val="1002"/>
          <w:ilvl w:val="0"/>
        </w:numPr>
      </w:pPr>
      <w:r>
        <w:t xml:space="preserve">Service-oriented architecture principles, patterns and infrastructure</w:t>
      </w:r>
    </w:p>
    <w:p>
      <w:pPr>
        <w:pStyle w:val="Compact"/>
        <w:numPr>
          <w:numId w:val="1002"/>
          <w:ilvl w:val="0"/>
        </w:numPr>
      </w:pPr>
      <w:r>
        <w:t xml:space="preserve">Experience in technical sales and marketing</w:t>
      </w:r>
    </w:p>
    <w:p>
      <w:pPr>
        <w:pStyle w:val="Compact"/>
        <w:numPr>
          <w:numId w:val="1002"/>
          <w:ilvl w:val="0"/>
        </w:numPr>
      </w:pPr>
      <w:r>
        <w:t xml:space="preserve">Experience in automation, electrical engineering and instrumentation</w:t>
      </w:r>
    </w:p>
    <w:p>
      <w:pPr>
        <w:pStyle w:val="Compact"/>
        <w:numPr>
          <w:numId w:val="1002"/>
          <w:ilvl w:val="0"/>
        </w:numPr>
      </w:pPr>
      <w:r>
        <w:t xml:space="preserve">Experience of water and wastewater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