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https://www.velvetjobs.com/job-descriptions/auto-damage</w:t>
        </w:r>
      </w:hyperlink>
    </w:p>
    <w:p>
      <w:pPr>
        <w:pStyle w:val="Heading1"/>
      </w:pPr>
      <w:bookmarkStart w:id="21" w:name="example-of-auto-damage-job-description"/>
      <w:r>
        <w:t xml:space="preserve">Example of Auto Damage Job Description</w:t>
      </w:r>
      <w:bookmarkEnd w:id="21"/>
    </w:p>
    <w:p>
      <w:pPr>
        <w:pStyle w:val="Compact"/>
      </w:pPr>
      <w:r>
        <w:t xml:space="preserve">Our growing company is looking for an auto damage.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damage"/>
      <w:r>
        <w:t xml:space="preserve">Responsibilities for auto damage</w:t>
      </w:r>
      <w:bookmarkEnd w:id="22"/>
    </w:p>
    <w:p>
      <w:pPr>
        <w:pStyle w:val="Compact"/>
        <w:numPr>
          <w:numId w:val="1001"/>
          <w:ilvl w:val="0"/>
        </w:numPr>
      </w:pPr>
      <w:r>
        <w:t xml:space="preserve">Ability to approach problems with an open mind</w:t>
      </w:r>
    </w:p>
    <w:p>
      <w:pPr>
        <w:pStyle w:val="Compact"/>
        <w:numPr>
          <w:numId w:val="1001"/>
          <w:ilvl w:val="0"/>
        </w:numPr>
      </w:pPr>
      <w:r>
        <w:t xml:space="preserve">Able to attend Arbitrations or Hearings in your area</w:t>
      </w:r>
    </w:p>
    <w:p>
      <w:pPr>
        <w:pStyle w:val="Compact"/>
        <w:numPr>
          <w:numId w:val="1001"/>
          <w:ilvl w:val="0"/>
        </w:numPr>
      </w:pPr>
      <w:r>
        <w:t xml:space="preserve">Expected to obtain a Texas Insurance License and Pennsylvania Appraiser License (if not already licensed) within 90 days of employment</w:t>
      </w:r>
    </w:p>
    <w:p>
      <w:pPr>
        <w:pStyle w:val="Compact"/>
        <w:numPr>
          <w:numId w:val="1001"/>
          <w:ilvl w:val="0"/>
        </w:numPr>
      </w:pPr>
      <w:r>
        <w:t xml:space="preserve">Prior experience in auto repair or appraising</w:t>
      </w:r>
    </w:p>
    <w:p>
      <w:pPr>
        <w:pStyle w:val="Compact"/>
        <w:numPr>
          <w:numId w:val="1001"/>
          <w:ilvl w:val="0"/>
        </w:numPr>
      </w:pPr>
      <w:r>
        <w:t xml:space="preserve">Auto Damage Appraisal Licensing and certification may be required</w:t>
      </w:r>
    </w:p>
    <w:p>
      <w:pPr>
        <w:pStyle w:val="Compact"/>
        <w:numPr>
          <w:numId w:val="1001"/>
          <w:ilvl w:val="0"/>
        </w:numPr>
      </w:pPr>
      <w:r>
        <w:t xml:space="preserve">PA Auto Damage Appraisal Licensing and certification are required</w:t>
      </w:r>
    </w:p>
    <w:p>
      <w:pPr>
        <w:pStyle w:val="Heading2"/>
      </w:pPr>
      <w:bookmarkStart w:id="23" w:name="qualifications-for-auto-damage"/>
      <w:r>
        <w:t xml:space="preserve">Qualifications for auto damage</w:t>
      </w:r>
      <w:bookmarkEnd w:id="23"/>
    </w:p>
    <w:p>
      <w:pPr>
        <w:pStyle w:val="Compact"/>
        <w:numPr>
          <w:numId w:val="1002"/>
          <w:ilvl w:val="0"/>
        </w:numPr>
      </w:pPr>
      <w:r>
        <w:t xml:space="preserve">1.5+ years of successful experience handling insurance claims writing estimates, reviewing supplements, coordinating rental extensions, and negotiating a final settlement of total losses</w:t>
      </w:r>
    </w:p>
    <w:p>
      <w:pPr>
        <w:pStyle w:val="Compact"/>
        <w:numPr>
          <w:numId w:val="1002"/>
          <w:ilvl w:val="0"/>
        </w:numPr>
      </w:pPr>
      <w:r>
        <w:t xml:space="preserve">Strong experience using CCC software in writing estimates, selecting parts, handling supplements and evaluating total losses field experience preferred</w:t>
      </w:r>
    </w:p>
    <w:p>
      <w:pPr>
        <w:pStyle w:val="Compact"/>
        <w:numPr>
          <w:numId w:val="1002"/>
          <w:ilvl w:val="0"/>
        </w:numPr>
      </w:pPr>
      <w:r>
        <w:t xml:space="preserve">Currently licensed in-home state if your state requires an Adjuster or Appraiser License (Preferred)</w:t>
      </w:r>
    </w:p>
    <w:p>
      <w:pPr>
        <w:pStyle w:val="Compact"/>
        <w:numPr>
          <w:numId w:val="1002"/>
          <w:ilvl w:val="0"/>
        </w:numPr>
      </w:pPr>
      <w:r>
        <w:t xml:space="preserve">Strong technical understanding of repair process and alternative parts options</w:t>
      </w:r>
    </w:p>
    <w:p>
      <w:pPr>
        <w:pStyle w:val="Compact"/>
        <w:numPr>
          <w:numId w:val="1002"/>
          <w:ilvl w:val="0"/>
        </w:numPr>
      </w:pPr>
      <w:r>
        <w:t xml:space="preserve">High sense of professionalism while remaining empathetic</w:t>
      </w:r>
    </w:p>
    <w:p>
      <w:pPr>
        <w:pStyle w:val="Compact"/>
        <w:numPr>
          <w:numId w:val="1002"/>
          <w:ilvl w:val="0"/>
        </w:numPr>
      </w:pPr>
      <w:r>
        <w:t xml:space="preserve">Familiarity with claims best practices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damag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dam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2021-10-28T18:31:41Z</dcterms:created>
  <dcterms:modified xsi:type="dcterms:W3CDTF">2021-10-28T18:31:41Z</dcterms:modified>
</cp:coreProperties>
</file>