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https://www.velvetjobs.com/job-descriptions/auto-claims-adjuster</w:t>
        </w:r>
      </w:hyperlink>
    </w:p>
    <w:p>
      <w:pPr>
        <w:pStyle w:val="Heading1"/>
      </w:pPr>
      <w:bookmarkStart w:id="21" w:name="example-of-auto-claims-adjuster-job-description"/>
      <w:r>
        <w:t xml:space="preserve">Example of Auto Claims Adjuster Job Description</w:t>
      </w:r>
      <w:bookmarkEnd w:id="21"/>
    </w:p>
    <w:p>
      <w:pPr>
        <w:pStyle w:val="Compact"/>
      </w:pPr>
      <w:r>
        <w:t xml:space="preserve">Our company is hiring for an auto claims adjuster. To join our growing team, please review the list of responsibilities and qualifications.</w:t>
      </w:r>
    </w:p>
    <w:p>
      <w:pPr>
        <w:pStyle w:val="Heading2"/>
      </w:pPr>
      <w:bookmarkStart w:id="22" w:name="responsibilities-for-auto-claims-adjuster"/>
      <w:r>
        <w:t xml:space="preserve">Responsibilities for auto claims adjuster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prepare detailed reports and recommendations to clients</w:t>
      </w:r>
    </w:p>
    <w:p>
      <w:pPr>
        <w:pStyle w:val="Compact"/>
        <w:numPr>
          <w:numId w:val="1001"/>
          <w:ilvl w:val="0"/>
        </w:numPr>
      </w:pPr>
      <w:r>
        <w:t xml:space="preserve">Determine and settle total loss vehicles</w:t>
      </w:r>
    </w:p>
    <w:p>
      <w:pPr>
        <w:pStyle w:val="Compact"/>
        <w:numPr>
          <w:numId w:val="1001"/>
          <w:ilvl w:val="0"/>
        </w:numPr>
      </w:pPr>
      <w:r>
        <w:t xml:space="preserve">Service the customer with empathy while delivering compassionate service by understanding and meeting the customer’s</w:t>
      </w:r>
    </w:p>
    <w:p>
      <w:pPr>
        <w:pStyle w:val="Compact"/>
        <w:numPr>
          <w:numId w:val="1001"/>
          <w:ilvl w:val="0"/>
        </w:numPr>
      </w:pPr>
      <w:r>
        <w:t xml:space="preserve">Identify subrogation opportunities</w:t>
      </w:r>
    </w:p>
    <w:p>
      <w:pPr>
        <w:pStyle w:val="Compact"/>
        <w:numPr>
          <w:numId w:val="1001"/>
          <w:ilvl w:val="0"/>
        </w:numPr>
      </w:pPr>
      <w:r>
        <w:t xml:space="preserve">Keep effective diary management system to ensure all claims are handled timely</w:t>
      </w:r>
    </w:p>
    <w:p>
      <w:pPr>
        <w:pStyle w:val="Compact"/>
        <w:numPr>
          <w:numId w:val="1001"/>
          <w:ilvl w:val="0"/>
        </w:numPr>
      </w:pPr>
      <w:r>
        <w:t xml:space="preserve">Responsible for prompt disposition of claims with insured's and claimants</w:t>
      </w:r>
    </w:p>
    <w:p>
      <w:pPr>
        <w:pStyle w:val="Compact"/>
        <w:numPr>
          <w:numId w:val="1001"/>
          <w:ilvl w:val="0"/>
        </w:numPr>
      </w:pPr>
      <w:r>
        <w:t xml:space="preserve">Compliance with Best Practices</w:t>
      </w:r>
    </w:p>
    <w:p>
      <w:pPr>
        <w:pStyle w:val="Compact"/>
        <w:numPr>
          <w:numId w:val="1001"/>
          <w:ilvl w:val="0"/>
        </w:numPr>
      </w:pPr>
      <w:r>
        <w:t xml:space="preserve">Compliance with State specific regulations</w:t>
      </w:r>
    </w:p>
    <w:p>
      <w:pPr>
        <w:pStyle w:val="Compact"/>
        <w:numPr>
          <w:numId w:val="1001"/>
          <w:ilvl w:val="0"/>
        </w:numPr>
      </w:pPr>
      <w:r>
        <w:t xml:space="preserve">Fulfill specific serve commitments made to certain accounts</w:t>
      </w:r>
    </w:p>
    <w:p>
      <w:pPr>
        <w:pStyle w:val="Compact"/>
        <w:numPr>
          <w:numId w:val="1001"/>
          <w:ilvl w:val="0"/>
        </w:numPr>
      </w:pPr>
      <w:r>
        <w:t xml:space="preserve">Makes prompt contact with policyholders and claimants, schedules the appropriate method of inspection and sets repair and rental expectations</w:t>
      </w:r>
    </w:p>
    <w:p>
      <w:pPr>
        <w:pStyle w:val="Heading2"/>
      </w:pPr>
      <w:bookmarkStart w:id="23" w:name="qualifications-for-auto-claims-adjuster"/>
      <w:r>
        <w:t xml:space="preserve">Qualifications for auto claims adjuster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the ability to work in a fast paced environment, the ability to identify and remove obstacles to ensure efficient workflow</w:t>
      </w:r>
    </w:p>
    <w:p>
      <w:pPr>
        <w:pStyle w:val="Compact"/>
        <w:numPr>
          <w:numId w:val="1002"/>
          <w:ilvl w:val="0"/>
        </w:numPr>
      </w:pPr>
      <w:r>
        <w:t xml:space="preserve">Must be proficient with computers and applications, MS Word, Excel</w:t>
      </w:r>
    </w:p>
    <w:p>
      <w:pPr>
        <w:pStyle w:val="Compact"/>
        <w:numPr>
          <w:numId w:val="1002"/>
          <w:ilvl w:val="0"/>
        </w:numPr>
      </w:pPr>
      <w:r>
        <w:t xml:space="preserve">Minimum 2 years experience in adjusting Auto Physical Damage losses, multi-province experience an asset</w:t>
      </w:r>
    </w:p>
    <w:p>
      <w:pPr>
        <w:pStyle w:val="Compact"/>
        <w:numPr>
          <w:numId w:val="1002"/>
          <w:ilvl w:val="0"/>
        </w:numPr>
      </w:pPr>
      <w:r>
        <w:t xml:space="preserve">Ability to review and interpret estimates (for property position)</w:t>
      </w:r>
    </w:p>
    <w:p>
      <w:pPr>
        <w:pStyle w:val="Compact"/>
        <w:numPr>
          <w:numId w:val="1002"/>
          <w:ilvl w:val="0"/>
        </w:numPr>
      </w:pPr>
      <w:r>
        <w:t xml:space="preserve">Hours of operation for the this position is Monday through Friday between 9am to 5pm</w:t>
      </w:r>
    </w:p>
    <w:p>
      <w:pPr>
        <w:pStyle w:val="Compact"/>
        <w:numPr>
          <w:numId w:val="1002"/>
          <w:ilvl w:val="0"/>
        </w:numPr>
      </w:pPr>
      <w:r>
        <w:t xml:space="preserve">Previous experience in the insurance industry is a solid asset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to-claims-adjus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to-claims-adjus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2021-10-28T13:30:56Z</dcterms:created>
  <dcterms:modified xsi:type="dcterms:W3CDTF">2021-10-28T13:30:56Z</dcterms:modified>
</cp:coreProperties>
</file>