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https://www.velvetjobs.com/job-descriptions/auto-appraiser</w:t>
        </w:r>
      </w:hyperlink>
    </w:p>
    <w:p>
      <w:pPr>
        <w:pStyle w:val="Heading1"/>
      </w:pPr>
      <w:bookmarkStart w:id="21" w:name="example-of-auto-appraiser-job-description"/>
      <w:r>
        <w:t xml:space="preserve">Example of Auto Appraiser Job Description</w:t>
      </w:r>
      <w:bookmarkEnd w:id="21"/>
    </w:p>
    <w:p>
      <w:pPr>
        <w:pStyle w:val="Compact"/>
      </w:pPr>
      <w:r>
        <w:t xml:space="preserve">Our innovative and growing company is looking to fill the role of auto appraiser.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to-appraiser"/>
      <w:r>
        <w:t xml:space="preserve">Responsibilities for auto appraiser</w:t>
      </w:r>
      <w:bookmarkEnd w:id="22"/>
    </w:p>
    <w:p>
      <w:pPr>
        <w:pStyle w:val="Compact"/>
        <w:numPr>
          <w:numId w:val="1001"/>
          <w:ilvl w:val="0"/>
        </w:numPr>
      </w:pPr>
      <w:r>
        <w:t xml:space="preserve">Experience with both field appraisal and inside desk appraisals</w:t>
      </w:r>
    </w:p>
    <w:p>
      <w:pPr>
        <w:pStyle w:val="Compact"/>
        <w:numPr>
          <w:numId w:val="1001"/>
          <w:ilvl w:val="0"/>
        </w:numPr>
      </w:pPr>
      <w:r>
        <w:t xml:space="preserve">Ability to prepare estimates from photos</w:t>
      </w:r>
    </w:p>
    <w:p>
      <w:pPr>
        <w:pStyle w:val="Compact"/>
        <w:numPr>
          <w:numId w:val="1001"/>
          <w:ilvl w:val="0"/>
        </w:numPr>
      </w:pPr>
      <w:r>
        <w:t xml:space="preserve">Ability to review and prepare supplements to ensure accuracy and compliance to State Auto Guidelines</w:t>
      </w:r>
    </w:p>
    <w:p>
      <w:pPr>
        <w:pStyle w:val="Compact"/>
        <w:numPr>
          <w:numId w:val="1001"/>
          <w:ilvl w:val="0"/>
        </w:numPr>
      </w:pPr>
      <w:r>
        <w:t xml:space="preserve">Controls expense by utilizing technical expertise to determine accurate estimate amount and necessity of repair or replace</w:t>
      </w:r>
    </w:p>
    <w:p>
      <w:pPr>
        <w:pStyle w:val="Compact"/>
        <w:numPr>
          <w:numId w:val="1001"/>
          <w:ilvl w:val="0"/>
        </w:numPr>
      </w:pPr>
      <w:r>
        <w:t xml:space="preserve">Negotiates settlements and issues payment to insured’s and claimants for auto repairs, after reviewing and applying coverage’s, deductibles, and exclusions</w:t>
      </w:r>
    </w:p>
    <w:p>
      <w:pPr>
        <w:pStyle w:val="Compact"/>
        <w:numPr>
          <w:numId w:val="1001"/>
          <w:ilvl w:val="0"/>
        </w:numPr>
      </w:pPr>
      <w:r>
        <w:t xml:space="preserve">Assesses auto damage using electronic estimating software, prepares damage repair cost estimates and total losses valuations, and photographs damages for documentation</w:t>
      </w:r>
    </w:p>
    <w:p>
      <w:pPr>
        <w:pStyle w:val="Compact"/>
        <w:numPr>
          <w:numId w:val="1001"/>
          <w:ilvl w:val="0"/>
        </w:numPr>
      </w:pPr>
      <w:r>
        <w:t xml:space="preserve">Negotiates settlements and issues payment to claimants for auto repairs after reviewing and applying coverage’s, deductibles, and exclusions</w:t>
      </w:r>
    </w:p>
    <w:p>
      <w:pPr>
        <w:pStyle w:val="Compact"/>
        <w:numPr>
          <w:numId w:val="1001"/>
          <w:ilvl w:val="0"/>
        </w:numPr>
      </w:pPr>
      <w:r>
        <w:t xml:space="preserve">Examines first and third party vehicle damage in the field or at drive in locations or at service centers</w:t>
      </w:r>
    </w:p>
    <w:p>
      <w:pPr>
        <w:pStyle w:val="Compact"/>
        <w:numPr>
          <w:numId w:val="1001"/>
          <w:ilvl w:val="0"/>
        </w:numPr>
      </w:pPr>
      <w:r>
        <w:t xml:space="preserve">Maintains a list of company approved part suppliers and uses these firms whenever possible/applicable to control the cost of repairs and to ensure quality work</w:t>
      </w:r>
    </w:p>
    <w:p>
      <w:pPr>
        <w:pStyle w:val="Compact"/>
        <w:numPr>
          <w:numId w:val="1001"/>
          <w:ilvl w:val="0"/>
        </w:numPr>
      </w:pPr>
      <w:r>
        <w:t xml:space="preserve">Ensures equitable and fair payment of physical damage losses within authority granted</w:t>
      </w:r>
    </w:p>
    <w:p>
      <w:pPr>
        <w:pStyle w:val="Heading2"/>
      </w:pPr>
      <w:bookmarkStart w:id="23" w:name="qualifications-for-auto-appraiser"/>
      <w:r>
        <w:t xml:space="preserve">Qualifications for auto appraiser</w:t>
      </w:r>
      <w:bookmarkEnd w:id="23"/>
    </w:p>
    <w:p>
      <w:pPr>
        <w:pStyle w:val="Compact"/>
        <w:numPr>
          <w:numId w:val="1002"/>
          <w:ilvl w:val="0"/>
        </w:numPr>
      </w:pPr>
      <w:r>
        <w:t xml:space="preserve">5 plus years of auto claims experience and / or auto claims re-inspection experience</w:t>
      </w:r>
    </w:p>
    <w:p>
      <w:pPr>
        <w:pStyle w:val="Compact"/>
        <w:numPr>
          <w:numId w:val="1002"/>
          <w:ilvl w:val="0"/>
        </w:numPr>
      </w:pPr>
      <w:r>
        <w:t xml:space="preserve">Must be able to provide documentation of clean driving record</w:t>
      </w:r>
    </w:p>
    <w:p>
      <w:pPr>
        <w:pStyle w:val="Compact"/>
        <w:numPr>
          <w:numId w:val="1002"/>
          <w:ilvl w:val="0"/>
        </w:numPr>
      </w:pPr>
      <w:r>
        <w:t xml:space="preserve">Must have the ability to manage a mobile office including the use of mobile devices – this role will require 90-95% on the road</w:t>
      </w:r>
    </w:p>
    <w:p>
      <w:pPr>
        <w:pStyle w:val="Compact"/>
        <w:numPr>
          <w:numId w:val="1002"/>
          <w:ilvl w:val="0"/>
        </w:numPr>
      </w:pPr>
      <w:r>
        <w:t xml:space="preserve">Must be licensed to appraise in the state of New York</w:t>
      </w:r>
    </w:p>
    <w:p>
      <w:pPr>
        <w:pStyle w:val="Compact"/>
        <w:numPr>
          <w:numId w:val="1002"/>
          <w:ilvl w:val="0"/>
        </w:numPr>
      </w:pPr>
      <w:r>
        <w:t xml:space="preserve">Must be available to travel for CAT duty as needed</w:t>
      </w:r>
    </w:p>
    <w:p>
      <w:pPr>
        <w:pStyle w:val="Compact"/>
        <w:numPr>
          <w:numId w:val="1002"/>
          <w:ilvl w:val="0"/>
        </w:numPr>
      </w:pPr>
      <w:r>
        <w:t xml:space="preserve">Must be licensed to adjust and appraise in the state of Rhode Island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apprais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apprais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2021-10-28T13:30:23Z</dcterms:created>
  <dcterms:modified xsi:type="dcterms:W3CDTF">2021-10-28T13:30:23Z</dcterms:modified>
</cp:coreProperties>
</file>