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https://www.velvetjobs.com/job-descriptions/auto-appraiser</w:t>
        </w:r>
      </w:hyperlink>
    </w:p>
    <w:p>
      <w:pPr>
        <w:pStyle w:val="Heading1"/>
      </w:pPr>
      <w:bookmarkStart w:id="21" w:name="example-of-auto-appraiser-job-description"/>
      <w:r>
        <w:t xml:space="preserve">Example of Auto Appraiser Job Description</w:t>
      </w:r>
      <w:bookmarkEnd w:id="21"/>
    </w:p>
    <w:p>
      <w:pPr>
        <w:pStyle w:val="Compact"/>
      </w:pPr>
      <w:r>
        <w:t xml:space="preserve">Our company is growing rapidly and is looking for an auto appraiser. Thank you in advance for taking a look at the list of responsibilities and qualifications. We look forward to reviewing your resume.</w:t>
      </w:r>
    </w:p>
    <w:p>
      <w:pPr>
        <w:pStyle w:val="Heading2"/>
      </w:pPr>
      <w:bookmarkStart w:id="22" w:name="responsibilities-for-auto-appraiser"/>
      <w:r>
        <w:t xml:space="preserve">Responsibilities for auto appraiser</w:t>
      </w:r>
      <w:bookmarkEnd w:id="22"/>
    </w:p>
    <w:p>
      <w:pPr>
        <w:pStyle w:val="Compact"/>
        <w:numPr>
          <w:numId w:val="1001"/>
          <w:ilvl w:val="0"/>
        </w:numPr>
      </w:pPr>
      <w:r>
        <w:t xml:space="preserve">Processes Total Loss estimates and evaluations on claims assigned through our express total loss process</w:t>
      </w:r>
    </w:p>
    <w:p>
      <w:pPr>
        <w:pStyle w:val="Compact"/>
        <w:numPr>
          <w:numId w:val="1001"/>
          <w:ilvl w:val="0"/>
        </w:numPr>
      </w:pPr>
      <w:r>
        <w:t xml:space="preserve">Compares loss description to estimation of damages</w:t>
      </w:r>
    </w:p>
    <w:p>
      <w:pPr>
        <w:pStyle w:val="Compact"/>
        <w:numPr>
          <w:numId w:val="1001"/>
          <w:ilvl w:val="0"/>
        </w:numPr>
      </w:pPr>
      <w:r>
        <w:t xml:space="preserve">Review requested estimate supplements during course of vehicle repair</w:t>
      </w:r>
    </w:p>
    <w:p>
      <w:pPr>
        <w:pStyle w:val="Compact"/>
        <w:numPr>
          <w:numId w:val="1001"/>
          <w:ilvl w:val="0"/>
        </w:numPr>
      </w:pPr>
      <w:r>
        <w:t xml:space="preserve">Demonstrates awareness of and identifies fraud indicators</w:t>
      </w:r>
    </w:p>
    <w:p>
      <w:pPr>
        <w:pStyle w:val="Compact"/>
        <w:numPr>
          <w:numId w:val="1001"/>
          <w:ilvl w:val="0"/>
        </w:numPr>
      </w:pPr>
      <w:r>
        <w:t xml:space="preserve">Applies knowledge of basic policy coverage</w:t>
      </w:r>
    </w:p>
    <w:p>
      <w:pPr>
        <w:pStyle w:val="Compact"/>
        <w:numPr>
          <w:numId w:val="1001"/>
          <w:ilvl w:val="0"/>
        </w:numPr>
      </w:pPr>
      <w:r>
        <w:t xml:space="preserve">May be required to perform a physical inspection at a drive in location or in the field occasionally</w:t>
      </w:r>
    </w:p>
    <w:p>
      <w:pPr>
        <w:pStyle w:val="Compact"/>
        <w:numPr>
          <w:numId w:val="1001"/>
          <w:ilvl w:val="0"/>
        </w:numPr>
      </w:pPr>
      <w:r>
        <w:t xml:space="preserve">May be required to assist with reviews on assignments completed by</w:t>
      </w:r>
    </w:p>
    <w:p>
      <w:pPr>
        <w:pStyle w:val="Compact"/>
        <w:numPr>
          <w:numId w:val="1001"/>
          <w:ilvl w:val="0"/>
        </w:numPr>
      </w:pPr>
      <w:r>
        <w:t xml:space="preserve">Responsible for completing appraisals on an automated appraisal system at the time of inspection or estimate review</w:t>
      </w:r>
    </w:p>
    <w:p>
      <w:pPr>
        <w:pStyle w:val="Compact"/>
        <w:numPr>
          <w:numId w:val="1001"/>
          <w:ilvl w:val="0"/>
        </w:numPr>
      </w:pPr>
      <w:r>
        <w:t xml:space="preserve">Estimate auto repairs</w:t>
      </w:r>
    </w:p>
    <w:p>
      <w:pPr>
        <w:pStyle w:val="Compact"/>
        <w:numPr>
          <w:numId w:val="1001"/>
          <w:ilvl w:val="0"/>
        </w:numPr>
      </w:pPr>
      <w:r>
        <w:t xml:space="preserve">Evaluate losses and prepare or audit damage appraisals</w:t>
      </w:r>
    </w:p>
    <w:p>
      <w:pPr>
        <w:pStyle w:val="Heading2"/>
      </w:pPr>
      <w:bookmarkStart w:id="23" w:name="qualifications-for-auto-appraiser"/>
      <w:r>
        <w:t xml:space="preserve">Qualifications for auto appraiser</w:t>
      </w:r>
      <w:bookmarkEnd w:id="23"/>
    </w:p>
    <w:p>
      <w:pPr>
        <w:pStyle w:val="Compact"/>
        <w:numPr>
          <w:numId w:val="1002"/>
          <w:ilvl w:val="0"/>
        </w:numPr>
      </w:pPr>
      <w:r>
        <w:t xml:space="preserve">General knowledge of insurance policies</w:t>
      </w:r>
    </w:p>
    <w:p>
      <w:pPr>
        <w:pStyle w:val="Compact"/>
        <w:numPr>
          <w:numId w:val="1002"/>
          <w:ilvl w:val="0"/>
        </w:numPr>
      </w:pPr>
      <w:r>
        <w:t xml:space="preserve">Ability to service the Baton Rouge</w:t>
      </w:r>
    </w:p>
    <w:p>
      <w:pPr>
        <w:pStyle w:val="Compact"/>
        <w:numPr>
          <w:numId w:val="1002"/>
          <w:ilvl w:val="0"/>
        </w:numPr>
      </w:pPr>
      <w:r>
        <w:t xml:space="preserve">Candidate must currently reside or be willing to relocate to the Baton Rouge area, at own expense</w:t>
      </w:r>
    </w:p>
    <w:p>
      <w:pPr>
        <w:pStyle w:val="Compact"/>
        <w:numPr>
          <w:numId w:val="1002"/>
          <w:ilvl w:val="0"/>
        </w:numPr>
      </w:pPr>
      <w:r>
        <w:t xml:space="preserve">Louisiana Adjuster's license or ability to obtain within 30 days</w:t>
      </w:r>
    </w:p>
    <w:p>
      <w:pPr>
        <w:pStyle w:val="Compact"/>
        <w:numPr>
          <w:numId w:val="1002"/>
          <w:ilvl w:val="0"/>
        </w:numPr>
      </w:pPr>
      <w:r>
        <w:t xml:space="preserve">Candidate must be able to lift 30 lbs., and bend and/or stoop to properly inspect vehicle damages</w:t>
      </w:r>
    </w:p>
    <w:p>
      <w:pPr>
        <w:pStyle w:val="Compact"/>
        <w:numPr>
          <w:numId w:val="1002"/>
          <w:ilvl w:val="0"/>
        </w:numPr>
      </w:pPr>
      <w:r>
        <w:t xml:space="preserve">For internal and external applicants, the next phase is an introduction to auto appraising, where the individual will learn how to assess and document vehicle damage to ensure claims payment accuracy and delivery of exceptional member experiences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2021-10-28T12:49:03Z</dcterms:created>
  <dcterms:modified xsi:type="dcterms:W3CDTF">2021-10-28T12:49:03Z</dcterms:modified>
</cp:coreProperties>
</file>