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https://www.velvetjobs.com/job-descriptions/auditor</w:t>
        </w:r>
      </w:hyperlink>
    </w:p>
    <w:p>
      <w:pPr>
        <w:pStyle w:val="Heading1"/>
      </w:pPr>
      <w:bookmarkStart w:id="21" w:name="example-of-auditor-job-description"/>
      <w:r>
        <w:t xml:space="preserve">Example of Auditor Job Description</w:t>
      </w:r>
      <w:bookmarkEnd w:id="21"/>
    </w:p>
    <w:p>
      <w:pPr>
        <w:pStyle w:val="Compact"/>
      </w:pPr>
      <w:r>
        <w:t xml:space="preserve">Our growing company is looking for an auditor.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tor"/>
      <w:r>
        <w:t xml:space="preserve">Responsibilities for auditor</w:t>
      </w:r>
      <w:bookmarkEnd w:id="22"/>
    </w:p>
    <w:p>
      <w:pPr>
        <w:pStyle w:val="Compact"/>
        <w:numPr>
          <w:numId w:val="1001"/>
          <w:ilvl w:val="0"/>
        </w:numPr>
      </w:pPr>
      <w:r>
        <w:t xml:space="preserve">Perform audit procedures for each branch, compliance, and departmental audit as assigned</w:t>
      </w:r>
    </w:p>
    <w:p>
      <w:pPr>
        <w:pStyle w:val="Compact"/>
        <w:numPr>
          <w:numId w:val="1001"/>
          <w:ilvl w:val="0"/>
        </w:numPr>
      </w:pPr>
      <w:r>
        <w:t xml:space="preserve">Participating in opportunities to improve Internal Audit department processes and procedures</w:t>
      </w:r>
    </w:p>
    <w:p>
      <w:pPr>
        <w:pStyle w:val="Compact"/>
        <w:numPr>
          <w:numId w:val="1001"/>
          <w:ilvl w:val="0"/>
        </w:numPr>
      </w:pPr>
      <w:r>
        <w:t xml:space="preserve">Conduct statistical inventory sampling on line items held in stock</w:t>
      </w:r>
    </w:p>
    <w:p>
      <w:pPr>
        <w:pStyle w:val="Compact"/>
        <w:numPr>
          <w:numId w:val="1001"/>
          <w:ilvl w:val="0"/>
        </w:numPr>
      </w:pPr>
      <w:r>
        <w:t xml:space="preserve">Conduct statistical sampling of location reconciliations noting any discrepancies recommending corrective action</w:t>
      </w:r>
    </w:p>
    <w:p>
      <w:pPr>
        <w:pStyle w:val="Compact"/>
        <w:numPr>
          <w:numId w:val="1001"/>
          <w:ilvl w:val="0"/>
        </w:numPr>
      </w:pPr>
      <w:r>
        <w:t xml:space="preserve">Leads audits/special reviews with respect to large and complex operations</w:t>
      </w:r>
    </w:p>
    <w:p>
      <w:pPr>
        <w:pStyle w:val="Compact"/>
        <w:numPr>
          <w:numId w:val="1001"/>
          <w:ilvl w:val="0"/>
        </w:numPr>
      </w:pPr>
      <w:r>
        <w:t xml:space="preserve">Prepares risk-based audits/reviews</w:t>
      </w:r>
    </w:p>
    <w:p>
      <w:pPr>
        <w:pStyle w:val="Compact"/>
        <w:numPr>
          <w:numId w:val="1001"/>
          <w:ilvl w:val="0"/>
        </w:numPr>
      </w:pPr>
      <w:r>
        <w:t xml:space="preserve">Empowers and challenges more junior staff to actively participate in the management of audits/reviews</w:t>
      </w:r>
    </w:p>
    <w:p>
      <w:pPr>
        <w:pStyle w:val="Compact"/>
        <w:numPr>
          <w:numId w:val="1001"/>
          <w:ilvl w:val="0"/>
        </w:numPr>
      </w:pPr>
      <w:r>
        <w:t xml:space="preserve">Prepares working papers for review by the Senior Auditor/Section Chief or the Chief of Service</w:t>
      </w:r>
    </w:p>
    <w:p>
      <w:pPr>
        <w:pStyle w:val="Compact"/>
        <w:numPr>
          <w:numId w:val="1001"/>
          <w:ilvl w:val="0"/>
        </w:numPr>
      </w:pPr>
      <w:r>
        <w:t xml:space="preserve">Develops and discusses findings, agrees on recommendations and timelines for corrective action with the responsible officer of operations audited and monitors the implementation status of agreed recommendations</w:t>
      </w:r>
    </w:p>
    <w:p>
      <w:pPr>
        <w:pStyle w:val="Compact"/>
        <w:numPr>
          <w:numId w:val="1001"/>
          <w:ilvl w:val="0"/>
        </w:numPr>
      </w:pPr>
      <w:r>
        <w:t xml:space="preserve">Drafts audit/assignment reports for Organization-wide consumption, including senior management and the General Assembly</w:t>
      </w:r>
    </w:p>
    <w:p>
      <w:pPr>
        <w:pStyle w:val="Heading2"/>
      </w:pPr>
      <w:bookmarkStart w:id="23" w:name="qualifications-for-auditor"/>
      <w:r>
        <w:t xml:space="preserve">Qualifications for auditor</w:t>
      </w:r>
      <w:bookmarkEnd w:id="23"/>
    </w:p>
    <w:p>
      <w:pPr>
        <w:pStyle w:val="Compact"/>
        <w:numPr>
          <w:numId w:val="1002"/>
          <w:ilvl w:val="0"/>
        </w:numPr>
      </w:pPr>
      <w:r>
        <w:t xml:space="preserve">Travel approximately 25% -- principally to Toronto</w:t>
      </w:r>
    </w:p>
    <w:p>
      <w:pPr>
        <w:pStyle w:val="Compact"/>
        <w:numPr>
          <w:numId w:val="1002"/>
          <w:ilvl w:val="0"/>
        </w:numPr>
      </w:pPr>
      <w:r>
        <w:t xml:space="preserve">1+ year of Audit experience (Finance and Operational)</w:t>
      </w:r>
    </w:p>
    <w:p>
      <w:pPr>
        <w:pStyle w:val="Compact"/>
        <w:numPr>
          <w:numId w:val="1002"/>
          <w:ilvl w:val="0"/>
        </w:numPr>
      </w:pPr>
      <w:r>
        <w:t xml:space="preserve">CIA, CPA or parts passed</w:t>
      </w:r>
    </w:p>
    <w:p>
      <w:pPr>
        <w:pStyle w:val="Compact"/>
        <w:numPr>
          <w:numId w:val="1002"/>
          <w:ilvl w:val="0"/>
        </w:numPr>
      </w:pPr>
      <w:r>
        <w:t xml:space="preserve">Prepares presentations using available technology tools</w:t>
      </w:r>
    </w:p>
    <w:p>
      <w:pPr>
        <w:pStyle w:val="Compact"/>
        <w:numPr>
          <w:numId w:val="1002"/>
          <w:ilvl w:val="0"/>
        </w:numPr>
      </w:pPr>
      <w:r>
        <w:t xml:space="preserve">Makes presentations of audit results to senior management of IAD and senior management of operations audited</w:t>
      </w:r>
    </w:p>
    <w:p>
      <w:pPr>
        <w:pStyle w:val="Compact"/>
        <w:numPr>
          <w:numId w:val="1002"/>
          <w:ilvl w:val="0"/>
        </w:numPr>
      </w:pPr>
      <w:r>
        <w:t xml:space="preserve">Monitors the status of audit recommendations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2021-10-28T18:37:01Z</dcterms:created>
  <dcterms:modified xsi:type="dcterms:W3CDTF">2021-10-28T18:37:01Z</dcterms:modified>
</cp:coreProperties>
</file>