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w:t>
        </w:r>
      </w:hyperlink>
    </w:p>
    <w:p>
      <w:pPr>
        <w:pStyle w:val="Heading1"/>
      </w:pPr>
      <w:bookmarkStart w:id="21" w:name="example-of-auditor-job-description"/>
      <w:r>
        <w:t xml:space="preserve">Example of Auditor Job Description</w:t>
      </w:r>
      <w:bookmarkEnd w:id="21"/>
    </w:p>
    <w:p>
      <w:pPr>
        <w:pStyle w:val="Compact"/>
      </w:pPr>
      <w:r>
        <w:t xml:space="preserve">Our innovative and growing company is searching for experienced candidates for the position of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or"/>
      <w:r>
        <w:t xml:space="preserve">Responsibilities for auditor</w:t>
      </w:r>
      <w:bookmarkEnd w:id="22"/>
    </w:p>
    <w:p>
      <w:pPr>
        <w:pStyle w:val="Compact"/>
        <w:numPr>
          <w:numId w:val="1001"/>
          <w:ilvl w:val="0"/>
        </w:numPr>
      </w:pPr>
      <w:r>
        <w:t xml:space="preserve">Participate and lead discussions with business partners and maintain an understanding of best practices within the capital markets area</w:t>
      </w:r>
    </w:p>
    <w:p>
      <w:pPr>
        <w:pStyle w:val="Compact"/>
        <w:numPr>
          <w:numId w:val="1001"/>
          <w:ilvl w:val="0"/>
        </w:numPr>
      </w:pPr>
      <w:r>
        <w:t xml:space="preserve">Effectively execute test procedures with moderate oversight from the Manager / Supervisor</w:t>
      </w:r>
    </w:p>
    <w:p>
      <w:pPr>
        <w:pStyle w:val="Compact"/>
        <w:numPr>
          <w:numId w:val="1001"/>
          <w:ilvl w:val="0"/>
        </w:numPr>
      </w:pPr>
      <w:r>
        <w:t xml:space="preserve">Effectively executing test procedures with moderate oversight from the Manager / Supervisor</w:t>
      </w:r>
    </w:p>
    <w:p>
      <w:pPr>
        <w:pStyle w:val="Compact"/>
        <w:numPr>
          <w:numId w:val="1001"/>
          <w:ilvl w:val="0"/>
        </w:numPr>
      </w:pPr>
      <w:r>
        <w:t xml:space="preserve">Ensure requisitions to replenish stocks, obtain substitutes, and acquire new products are in accordance with established orders/procedures</w:t>
      </w:r>
    </w:p>
    <w:p>
      <w:pPr>
        <w:pStyle w:val="Compact"/>
        <w:numPr>
          <w:numId w:val="1001"/>
          <w:ilvl w:val="0"/>
        </w:numPr>
      </w:pPr>
      <w:r>
        <w:t xml:space="preserve">Documents, evaluates, and test systems and controls to determine their adequacy and effectiveness, ensuring (i) compliance with policies and procedures, (ii) accomplishment of management's objectives, (iii) reliability and integrity of information, (iv) economical use of resources, and (v) safeguarding of assets</w:t>
      </w:r>
    </w:p>
    <w:p>
      <w:pPr>
        <w:pStyle w:val="Compact"/>
        <w:numPr>
          <w:numId w:val="1001"/>
          <w:ilvl w:val="0"/>
        </w:numPr>
      </w:pPr>
      <w:r>
        <w:t xml:space="preserve">Identify internal control deficiencies and assessments of internal controls based upon analysis of the audit evidence prepared</w:t>
      </w:r>
    </w:p>
    <w:p>
      <w:pPr>
        <w:pStyle w:val="Compact"/>
        <w:numPr>
          <w:numId w:val="1001"/>
          <w:ilvl w:val="0"/>
        </w:numPr>
      </w:pPr>
      <w:r>
        <w:t xml:space="preserve">Assist with planning of audits</w:t>
      </w:r>
    </w:p>
    <w:p>
      <w:pPr>
        <w:pStyle w:val="Compact"/>
        <w:numPr>
          <w:numId w:val="1001"/>
          <w:ilvl w:val="0"/>
        </w:numPr>
      </w:pPr>
      <w:r>
        <w:t xml:space="preserve">Perform compliance testing and budget projections</w:t>
      </w:r>
    </w:p>
    <w:p>
      <w:pPr>
        <w:pStyle w:val="Compact"/>
        <w:numPr>
          <w:numId w:val="1001"/>
          <w:ilvl w:val="0"/>
        </w:numPr>
      </w:pPr>
      <w:r>
        <w:t xml:space="preserve">Prepare trial balances</w:t>
      </w:r>
    </w:p>
    <w:p>
      <w:pPr>
        <w:pStyle w:val="Compact"/>
        <w:numPr>
          <w:numId w:val="1001"/>
          <w:ilvl w:val="0"/>
        </w:numPr>
      </w:pPr>
      <w:r>
        <w:t xml:space="preserve">Assisting Senior Management as needed</w:t>
      </w:r>
    </w:p>
    <w:p>
      <w:pPr>
        <w:pStyle w:val="Heading2"/>
      </w:pPr>
      <w:bookmarkStart w:id="23" w:name="qualifications-for-auditor"/>
      <w:r>
        <w:t xml:space="preserve">Qualifications for auditor</w:t>
      </w:r>
      <w:bookmarkEnd w:id="23"/>
    </w:p>
    <w:p>
      <w:pPr>
        <w:pStyle w:val="Compact"/>
        <w:numPr>
          <w:numId w:val="1002"/>
          <w:ilvl w:val="0"/>
        </w:numPr>
      </w:pPr>
      <w:r>
        <w:t xml:space="preserve">Strong analytical skills, attention to detail strong written and verbal communication</w:t>
      </w:r>
    </w:p>
    <w:p>
      <w:pPr>
        <w:pStyle w:val="Compact"/>
        <w:numPr>
          <w:numId w:val="1002"/>
          <w:ilvl w:val="0"/>
        </w:numPr>
      </w:pPr>
      <w:r>
        <w:t xml:space="preserve">The ideal candidate is a motivated, detail-oriented self-starter with the ability to multitask within a fast-paced environment</w:t>
      </w:r>
    </w:p>
    <w:p>
      <w:pPr>
        <w:pStyle w:val="Compact"/>
        <w:numPr>
          <w:numId w:val="1002"/>
          <w:ilvl w:val="0"/>
        </w:numPr>
      </w:pPr>
      <w:r>
        <w:t xml:space="preserve">Professional certification (CPA, CIA, CFE, ) preferred</w:t>
      </w:r>
    </w:p>
    <w:p>
      <w:pPr>
        <w:pStyle w:val="Compact"/>
        <w:numPr>
          <w:numId w:val="1002"/>
          <w:ilvl w:val="0"/>
        </w:numPr>
      </w:pPr>
      <w:r>
        <w:t xml:space="preserve">A first degree in mathematics, physics, engineering, finance or econometrics and ideally a Masters or PhD in one of those areas or finance</w:t>
      </w:r>
    </w:p>
    <w:p>
      <w:pPr>
        <w:pStyle w:val="Compact"/>
        <w:numPr>
          <w:numId w:val="1002"/>
          <w:ilvl w:val="0"/>
        </w:numPr>
      </w:pPr>
      <w:r>
        <w:t xml:space="preserve">Assists in developing audit plans, programs and specific tests to evaluate control areas</w:t>
      </w:r>
    </w:p>
    <w:p>
      <w:pPr>
        <w:pStyle w:val="Compact"/>
        <w:numPr>
          <w:numId w:val="1002"/>
          <w:ilvl w:val="0"/>
        </w:numPr>
      </w:pPr>
      <w:r>
        <w:t xml:space="preserve">Analyzes findings and test results and arrives at sound fact-based conclusions and appropriate recommendations for problem areas noted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2021-10-28T12:58:50Z</dcterms:created>
  <dcterms:modified xsi:type="dcterms:W3CDTF">2021-10-28T12:58:50Z</dcterms:modified>
</cp:coreProperties>
</file>