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w:t>
        </w:r>
      </w:hyperlink>
    </w:p>
    <w:p>
      <w:pPr>
        <w:pStyle w:val="Heading1"/>
      </w:pPr>
      <w:bookmarkStart w:id="21" w:name="example-of-audit-job-description"/>
      <w:r>
        <w:t xml:space="preserve">Example of Audit Job Description</w:t>
      </w:r>
      <w:bookmarkEnd w:id="21"/>
    </w:p>
    <w:p>
      <w:pPr>
        <w:pStyle w:val="Compact"/>
      </w:pPr>
      <w:r>
        <w:t xml:space="preserve">Our growing company is looking to fill the role of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
      <w:r>
        <w:t xml:space="preserve">Responsibilities for audit</w:t>
      </w:r>
      <w:bookmarkEnd w:id="22"/>
    </w:p>
    <w:p>
      <w:pPr>
        <w:pStyle w:val="Compact"/>
        <w:numPr>
          <w:numId w:val="1001"/>
          <w:ilvl w:val="0"/>
        </w:numPr>
      </w:pPr>
      <w:r>
        <w:t xml:space="preserve">Evaluate the adequacy and effectiveness of controls</w:t>
      </w:r>
    </w:p>
    <w:p>
      <w:pPr>
        <w:pStyle w:val="Compact"/>
        <w:numPr>
          <w:numId w:val="1001"/>
          <w:ilvl w:val="0"/>
        </w:numPr>
      </w:pPr>
      <w:r>
        <w:t xml:space="preserve">Assess the impact of financial, compliance, operational, strategic, customer and other significant risks</w:t>
      </w:r>
    </w:p>
    <w:p>
      <w:pPr>
        <w:pStyle w:val="Compact"/>
        <w:numPr>
          <w:numId w:val="1001"/>
          <w:ilvl w:val="0"/>
        </w:numPr>
      </w:pPr>
      <w:r>
        <w:t xml:space="preserve">Contribute to the evaluation of management controls established to mitigate identified risks by performing comprehensive control testing</w:t>
      </w:r>
    </w:p>
    <w:p>
      <w:pPr>
        <w:pStyle w:val="Compact"/>
        <w:numPr>
          <w:numId w:val="1001"/>
          <w:ilvl w:val="0"/>
        </w:numPr>
      </w:pPr>
      <w:r>
        <w:t xml:space="preserve">Develop audit programs and testing procedures</w:t>
      </w:r>
    </w:p>
    <w:p>
      <w:pPr>
        <w:pStyle w:val="Compact"/>
        <w:numPr>
          <w:numId w:val="1001"/>
          <w:ilvl w:val="0"/>
        </w:numPr>
      </w:pPr>
      <w:r>
        <w:t xml:space="preserve">Supervise and perform analysis of raw data and make sample selections</w:t>
      </w:r>
    </w:p>
    <w:p>
      <w:pPr>
        <w:pStyle w:val="Compact"/>
        <w:numPr>
          <w:numId w:val="1001"/>
          <w:ilvl w:val="0"/>
        </w:numPr>
      </w:pPr>
      <w:r>
        <w:t xml:space="preserve">Review and design audits related to new system development and implementation</w:t>
      </w:r>
    </w:p>
    <w:p>
      <w:pPr>
        <w:pStyle w:val="Compact"/>
        <w:numPr>
          <w:numId w:val="1001"/>
          <w:ilvl w:val="0"/>
        </w:numPr>
      </w:pPr>
      <w:r>
        <w:t xml:space="preserve">Prepare and ensure all documentation supporting reviews and audits is sufficient, clear, and concise</w:t>
      </w:r>
    </w:p>
    <w:p>
      <w:pPr>
        <w:pStyle w:val="Compact"/>
        <w:numPr>
          <w:numId w:val="1001"/>
          <w:ilvl w:val="0"/>
        </w:numPr>
      </w:pPr>
      <w:r>
        <w:t xml:space="preserve">Monitor team activities throughout the audit process including planning, workpaper development, fieldwork, and audit wrap</w:t>
      </w:r>
    </w:p>
    <w:p>
      <w:pPr>
        <w:pStyle w:val="Compact"/>
        <w:numPr>
          <w:numId w:val="1001"/>
          <w:ilvl w:val="0"/>
        </w:numPr>
      </w:pPr>
      <w:r>
        <w:t xml:space="preserve">Present observations and recommendations to all levels of management</w:t>
      </w:r>
    </w:p>
    <w:p>
      <w:pPr>
        <w:pStyle w:val="Compact"/>
        <w:numPr>
          <w:numId w:val="1001"/>
          <w:ilvl w:val="0"/>
        </w:numPr>
      </w:pPr>
      <w:r>
        <w:t xml:space="preserve">Prepare draft and final reports for all reviews and audits</w:t>
      </w:r>
    </w:p>
    <w:p>
      <w:pPr>
        <w:pStyle w:val="Heading2"/>
      </w:pPr>
      <w:bookmarkStart w:id="23" w:name="qualifications-for-audit"/>
      <w:r>
        <w:t xml:space="preserve">Qualifications for audit</w:t>
      </w:r>
      <w:bookmarkEnd w:id="23"/>
    </w:p>
    <w:p>
      <w:pPr>
        <w:pStyle w:val="Compact"/>
        <w:numPr>
          <w:numId w:val="1002"/>
          <w:ilvl w:val="0"/>
        </w:numPr>
      </w:pPr>
      <w:r>
        <w:t xml:space="preserve">Relevant Internal or External Audit Experience in the IT environment</w:t>
      </w:r>
    </w:p>
    <w:p>
      <w:pPr>
        <w:pStyle w:val="Compact"/>
        <w:numPr>
          <w:numId w:val="1002"/>
          <w:ilvl w:val="0"/>
        </w:numPr>
      </w:pPr>
      <w:r>
        <w:t xml:space="preserve">At least 1-2 experience in public accounting</w:t>
      </w:r>
    </w:p>
    <w:p>
      <w:pPr>
        <w:pStyle w:val="Compact"/>
        <w:numPr>
          <w:numId w:val="1002"/>
          <w:ilvl w:val="0"/>
        </w:numPr>
      </w:pPr>
      <w:r>
        <w:t xml:space="preserve">Audit experience, at various levels</w:t>
      </w:r>
    </w:p>
    <w:p>
      <w:pPr>
        <w:pStyle w:val="Compact"/>
        <w:numPr>
          <w:numId w:val="1002"/>
          <w:ilvl w:val="0"/>
        </w:numPr>
      </w:pPr>
      <w:r>
        <w:t xml:space="preserve">Part qualified or qualified accountants</w:t>
      </w:r>
    </w:p>
    <w:p>
      <w:pPr>
        <w:pStyle w:val="Compact"/>
        <w:numPr>
          <w:numId w:val="1002"/>
          <w:ilvl w:val="0"/>
        </w:numPr>
      </w:pPr>
      <w:r>
        <w:t xml:space="preserve">Experience auditing large companies</w:t>
      </w:r>
    </w:p>
    <w:p>
      <w:pPr>
        <w:pStyle w:val="Compact"/>
        <w:numPr>
          <w:numId w:val="1002"/>
          <w:ilvl w:val="0"/>
        </w:numPr>
      </w:pPr>
      <w:r>
        <w:t xml:space="preserve">Assist with conducting the SOX internal controls testing in the various business cycles in the company including fixed assets, treasury, expenditures, payroll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