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https://www.velvetjobs.com/job-descriptions/audit-senior</w:t>
        </w:r>
      </w:hyperlink>
    </w:p>
    <w:p>
      <w:pPr>
        <w:pStyle w:val="Heading1"/>
      </w:pPr>
      <w:bookmarkStart w:id="21" w:name="example-of-audit-senior-job-description"/>
      <w:r>
        <w:t xml:space="preserve">Example of Audit Senior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audit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audit-senior"/>
      <w:r>
        <w:t xml:space="preserve">Responsibilities for audit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tax closings, closing of books, reviews and tax preparation</w:t>
      </w:r>
    </w:p>
    <w:p>
      <w:pPr>
        <w:pStyle w:val="Compact"/>
        <w:numPr>
          <w:numId w:val="1001"/>
          <w:ilvl w:val="0"/>
        </w:numPr>
      </w:pPr>
      <w:r>
        <w:t xml:space="preserve">Mentor, train and supervise lighter level staff</w:t>
      </w:r>
    </w:p>
    <w:p>
      <w:pPr>
        <w:pStyle w:val="Compact"/>
        <w:numPr>
          <w:numId w:val="1001"/>
          <w:ilvl w:val="0"/>
        </w:numPr>
      </w:pPr>
      <w:r>
        <w:t xml:space="preserve">Coaches/mentors individual team members</w:t>
      </w:r>
    </w:p>
    <w:p>
      <w:pPr>
        <w:pStyle w:val="Compact"/>
        <w:numPr>
          <w:numId w:val="1001"/>
          <w:ilvl w:val="0"/>
        </w:numPr>
      </w:pPr>
      <w:r>
        <w:t xml:space="preserve">Supervise teams of staff accountants</w:t>
      </w:r>
    </w:p>
    <w:p>
      <w:pPr>
        <w:pStyle w:val="Compact"/>
        <w:numPr>
          <w:numId w:val="1001"/>
          <w:ilvl w:val="0"/>
        </w:numPr>
      </w:pPr>
      <w:r>
        <w:t xml:space="preserve">Audit of companies within FS, preparing accounts and financial statements in accordance with the appropriate reporting standards</w:t>
      </w:r>
    </w:p>
    <w:p>
      <w:pPr>
        <w:pStyle w:val="Compact"/>
        <w:numPr>
          <w:numId w:val="1001"/>
          <w:ilvl w:val="0"/>
        </w:numPr>
      </w:pPr>
      <w:r>
        <w:t xml:space="preserve">Responsible to in-charge engagements of varying size and complexity simultaneously</w:t>
      </w:r>
    </w:p>
    <w:p>
      <w:pPr>
        <w:pStyle w:val="Compact"/>
        <w:numPr>
          <w:numId w:val="1001"/>
          <w:ilvl w:val="0"/>
        </w:numPr>
      </w:pPr>
      <w:r>
        <w:t xml:space="preserve">Lead or support audit teams for financial, operational, and regulatory audit projects</w:t>
      </w:r>
    </w:p>
    <w:p>
      <w:pPr>
        <w:pStyle w:val="Compact"/>
        <w:numPr>
          <w:numId w:val="1001"/>
          <w:ilvl w:val="0"/>
        </w:numPr>
      </w:pPr>
      <w:r>
        <w:t xml:space="preserve">Assess engagement level risks and evaluate and validate key controls</w:t>
      </w:r>
    </w:p>
    <w:p>
      <w:pPr>
        <w:pStyle w:val="Compact"/>
        <w:numPr>
          <w:numId w:val="1001"/>
          <w:ilvl w:val="0"/>
        </w:numPr>
      </w:pPr>
      <w:r>
        <w:t xml:space="preserve">Responsibility for on-site management of audit engagements</w:t>
      </w:r>
    </w:p>
    <w:p>
      <w:pPr>
        <w:pStyle w:val="Compact"/>
        <w:numPr>
          <w:numId w:val="1001"/>
          <w:ilvl w:val="0"/>
        </w:numPr>
      </w:pPr>
      <w:r>
        <w:t xml:space="preserve">Planning and executing day-to-day activities of audit engagements for</w:t>
      </w:r>
    </w:p>
    <w:p>
      <w:pPr>
        <w:pStyle w:val="Heading2"/>
      </w:pPr>
      <w:bookmarkStart w:id="23" w:name="qualifications-for-audit-senior"/>
      <w:r>
        <w:t xml:space="preserve">Qualifications for audit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independently leading audit engagements</w:t>
      </w:r>
    </w:p>
    <w:p>
      <w:pPr>
        <w:pStyle w:val="Compact"/>
        <w:numPr>
          <w:numId w:val="1002"/>
          <w:ilvl w:val="0"/>
        </w:numPr>
      </w:pPr>
      <w:r>
        <w:t xml:space="preserve">Minimum 3 years of experience in public accounting or internal audit - required for clients with 500 Million revenue plus</w:t>
      </w:r>
    </w:p>
    <w:p>
      <w:pPr>
        <w:pStyle w:val="Compact"/>
        <w:numPr>
          <w:numId w:val="1002"/>
          <w:ilvl w:val="0"/>
        </w:numPr>
      </w:pPr>
      <w:r>
        <w:t xml:space="preserve">Qualified ACCA OR ACA accountant</w:t>
      </w:r>
    </w:p>
    <w:p>
      <w:pPr>
        <w:pStyle w:val="Compact"/>
        <w:numPr>
          <w:numId w:val="1002"/>
          <w:ilvl w:val="0"/>
        </w:numPr>
      </w:pPr>
      <w:r>
        <w:t xml:space="preserve">Minimum of three years' experience in Practice, preferably medium sized practice</w:t>
      </w:r>
    </w:p>
    <w:p>
      <w:pPr>
        <w:pStyle w:val="Compact"/>
        <w:numPr>
          <w:numId w:val="1002"/>
          <w:ilvl w:val="0"/>
        </w:numPr>
      </w:pPr>
      <w:r>
        <w:t xml:space="preserve">Broad knowledge of auditing and accounts</w:t>
      </w:r>
    </w:p>
    <w:p>
      <w:pPr>
        <w:pStyle w:val="Compact"/>
        <w:numPr>
          <w:numId w:val="1002"/>
          <w:ilvl w:val="0"/>
        </w:numPr>
      </w:pPr>
      <w:r>
        <w:t xml:space="preserve">A working knowledge of tax is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2021-10-28T13:11:58Z</dcterms:created>
  <dcterms:modified xsi:type="dcterms:W3CDTF">2021-10-28T13:11:58Z</dcterms:modified>
</cp:coreProperties>
</file>