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https://www.velvetjobs.com/job-descriptions/audit-project-manager</w:t>
        </w:r>
      </w:hyperlink>
    </w:p>
    <w:p>
      <w:pPr>
        <w:pStyle w:val="Heading1"/>
      </w:pPr>
      <w:bookmarkStart w:id="21" w:name="example-of-audit-project-manager-job-description"/>
      <w:r>
        <w:t xml:space="preserve">Example of Audit Project Manager Job Description</w:t>
      </w:r>
      <w:bookmarkEnd w:id="21"/>
    </w:p>
    <w:p>
      <w:pPr>
        <w:pStyle w:val="Compact"/>
      </w:pPr>
      <w:r>
        <w:t xml:space="preserve">Our innovative and growing company is looking for an audit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project-manager"/>
      <w:r>
        <w:t xml:space="preserve">Responsibilities for audit project manager</w:t>
      </w:r>
      <w:bookmarkEnd w:id="22"/>
    </w:p>
    <w:p>
      <w:pPr>
        <w:pStyle w:val="Compact"/>
        <w:numPr>
          <w:numId w:val="1001"/>
          <w:ilvl w:val="0"/>
        </w:numPr>
      </w:pPr>
      <w:r>
        <w:t xml:space="preserve">Manage complex, cross functional programs that have significant impact on the technology organization and Corporate Audit business</w:t>
      </w:r>
    </w:p>
    <w:p>
      <w:pPr>
        <w:pStyle w:val="Compact"/>
        <w:numPr>
          <w:numId w:val="1001"/>
          <w:ilvl w:val="0"/>
        </w:numPr>
      </w:pPr>
      <w:r>
        <w:t xml:space="preserve">Generates regular management reporting for both internal audit management and regulatory usage, including standard cross-LOB reporting, fiduciary dashboards, and Board level presentations</w:t>
      </w:r>
    </w:p>
    <w:p>
      <w:pPr>
        <w:pStyle w:val="Compact"/>
        <w:numPr>
          <w:numId w:val="1001"/>
          <w:ilvl w:val="0"/>
        </w:numPr>
      </w:pPr>
      <w:r>
        <w:t xml:space="preserve">Drives agendas in meetings with cross LOB colleagues Senior Management, holding themselves and others accountable to deadlines</w:t>
      </w:r>
    </w:p>
    <w:p>
      <w:pPr>
        <w:pStyle w:val="Compact"/>
        <w:numPr>
          <w:numId w:val="1001"/>
          <w:ilvl w:val="0"/>
        </w:numPr>
      </w:pPr>
      <w:r>
        <w:t xml:space="preserve">Partners with Firmwide Fiduciary PMO to ensure Audit data remains in sync with larger reporting</w:t>
      </w:r>
    </w:p>
    <w:p>
      <w:pPr>
        <w:pStyle w:val="Compact"/>
        <w:numPr>
          <w:numId w:val="1001"/>
          <w:ilvl w:val="0"/>
        </w:numPr>
      </w:pPr>
      <w:r>
        <w:t xml:space="preserve">Facilitating the development of all CDO communications with Audit teams</w:t>
      </w:r>
    </w:p>
    <w:p>
      <w:pPr>
        <w:pStyle w:val="Compact"/>
        <w:numPr>
          <w:numId w:val="1001"/>
          <w:ilvl w:val="0"/>
        </w:numPr>
      </w:pPr>
      <w:r>
        <w:t xml:space="preserve">Tracking progress against all audit findings and interim milestones and escalating risks and issues when appropriate</w:t>
      </w:r>
    </w:p>
    <w:p>
      <w:pPr>
        <w:pStyle w:val="Compact"/>
        <w:numPr>
          <w:numId w:val="1001"/>
          <w:ilvl w:val="0"/>
        </w:numPr>
      </w:pPr>
      <w:r>
        <w:t xml:space="preserve">Providing advice and support to the CDO Executive team in line with pre-agreed audit timelines</w:t>
      </w:r>
    </w:p>
    <w:p>
      <w:pPr>
        <w:pStyle w:val="Compact"/>
        <w:numPr>
          <w:numId w:val="1001"/>
          <w:ilvl w:val="0"/>
        </w:numPr>
      </w:pPr>
      <w:r>
        <w:t xml:space="preserve">Managing inter-dependencies between all participants</w:t>
      </w:r>
    </w:p>
    <w:p>
      <w:pPr>
        <w:pStyle w:val="Compact"/>
        <w:numPr>
          <w:numId w:val="1001"/>
          <w:ilvl w:val="0"/>
        </w:numPr>
      </w:pPr>
      <w:r>
        <w:t xml:space="preserve">Maintaining key project documentation, including regular status reporting and data gathering cycles</w:t>
      </w:r>
    </w:p>
    <w:p>
      <w:pPr>
        <w:pStyle w:val="Compact"/>
        <w:numPr>
          <w:numId w:val="1001"/>
          <w:ilvl w:val="0"/>
        </w:numPr>
      </w:pPr>
      <w:r>
        <w:t xml:space="preserve">Self-motivated with a strong aptitude for team collaboration</w:t>
      </w:r>
    </w:p>
    <w:p>
      <w:pPr>
        <w:pStyle w:val="Heading2"/>
      </w:pPr>
      <w:bookmarkStart w:id="23" w:name="qualifications-for-audit-project-manager"/>
      <w:r>
        <w:t xml:space="preserve">Qualifications for audit project manager</w:t>
      </w:r>
      <w:bookmarkEnd w:id="23"/>
    </w:p>
    <w:p>
      <w:pPr>
        <w:pStyle w:val="Compact"/>
        <w:numPr>
          <w:numId w:val="1002"/>
          <w:ilvl w:val="0"/>
        </w:numPr>
      </w:pPr>
      <w:r>
        <w:t xml:space="preserve">4 years experience or equivalent in audit program development, internal control consulting, or risk management utilizing various automated tools and techniques</w:t>
      </w:r>
    </w:p>
    <w:p>
      <w:pPr>
        <w:pStyle w:val="Compact"/>
        <w:numPr>
          <w:numId w:val="1002"/>
          <w:ilvl w:val="0"/>
        </w:numPr>
      </w:pPr>
      <w:r>
        <w:t xml:space="preserve">1 year experience leading others</w:t>
      </w:r>
    </w:p>
    <w:p>
      <w:pPr>
        <w:pStyle w:val="Compact"/>
        <w:numPr>
          <w:numId w:val="1002"/>
          <w:ilvl w:val="0"/>
        </w:numPr>
      </w:pPr>
      <w:r>
        <w:t xml:space="preserve">6+ years of experience managing all phases of project management including issue / risk identification and mitigation, change management, tracking dependencies and milestones, and communicating overall project status</w:t>
      </w:r>
    </w:p>
    <w:p>
      <w:pPr>
        <w:pStyle w:val="Compact"/>
        <w:numPr>
          <w:numId w:val="1002"/>
          <w:ilvl w:val="0"/>
        </w:numPr>
      </w:pPr>
      <w:r>
        <w:t xml:space="preserve">Demonstrate ability to lead large projects</w:t>
      </w:r>
    </w:p>
    <w:p>
      <w:pPr>
        <w:pStyle w:val="Compact"/>
        <w:numPr>
          <w:numId w:val="1002"/>
          <w:ilvl w:val="0"/>
        </w:numPr>
      </w:pPr>
      <w:r>
        <w:t xml:space="preserve">Finance Services/ Business consultancy background- preferable in audit or compliance</w:t>
      </w:r>
    </w:p>
    <w:p>
      <w:pPr>
        <w:pStyle w:val="Compact"/>
        <w:numPr>
          <w:numId w:val="1002"/>
          <w:ilvl w:val="0"/>
        </w:numPr>
      </w:pPr>
      <w:r>
        <w:t xml:space="preserve">Must be able to manage multiple tasks and priorities under deadline pressure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2021-10-28T12:52:26Z</dcterms:created>
  <dcterms:modified xsi:type="dcterms:W3CDTF">2021-10-28T12:52:26Z</dcterms:modified>
</cp:coreProperties>
</file>