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https://www.velvetjobs.com/job-descriptions/audit-lead</w:t>
        </w:r>
      </w:hyperlink>
    </w:p>
    <w:p>
      <w:pPr>
        <w:pStyle w:val="Heading1"/>
      </w:pPr>
      <w:bookmarkStart w:id="21" w:name="example-of-audit-lead-job-description"/>
      <w:r>
        <w:t xml:space="preserve">Example of Audit Lead Job Description</w:t>
      </w:r>
      <w:bookmarkEnd w:id="21"/>
    </w:p>
    <w:p>
      <w:pPr>
        <w:pStyle w:val="Compact"/>
      </w:pPr>
      <w:r>
        <w:t xml:space="preserve">Our company is growing rapidly and is looking to fill the role of audit lead. Thank you in advance for taking a look at the list of responsibilities and qualifications. We look forward to reviewing your resume.</w:t>
      </w:r>
    </w:p>
    <w:p>
      <w:pPr>
        <w:pStyle w:val="Heading2"/>
      </w:pPr>
      <w:bookmarkStart w:id="22" w:name="responsibilities-for-audit-lead"/>
      <w:r>
        <w:t xml:space="preserve">Responsibilities for audit lead</w:t>
      </w:r>
      <w:bookmarkEnd w:id="22"/>
    </w:p>
    <w:p>
      <w:pPr>
        <w:pStyle w:val="Compact"/>
        <w:numPr>
          <w:numId w:val="1001"/>
          <w:ilvl w:val="0"/>
        </w:numPr>
      </w:pPr>
      <w:r>
        <w:t xml:space="preserve">Provide level-three support of the nightly batch process specific to Oracle ReSA applications</w:t>
      </w:r>
    </w:p>
    <w:p>
      <w:pPr>
        <w:pStyle w:val="Compact"/>
        <w:numPr>
          <w:numId w:val="1001"/>
          <w:ilvl w:val="0"/>
        </w:numPr>
      </w:pPr>
      <w:r>
        <w:t xml:space="preserve">Configuration of the ReSA Totals functionality</w:t>
      </w:r>
    </w:p>
    <w:p>
      <w:pPr>
        <w:pStyle w:val="Compact"/>
        <w:numPr>
          <w:numId w:val="1001"/>
          <w:ilvl w:val="0"/>
        </w:numPr>
      </w:pPr>
      <w:r>
        <w:t xml:space="preserve">Provide level-two support to end-users and training</w:t>
      </w:r>
    </w:p>
    <w:p>
      <w:pPr>
        <w:pStyle w:val="Compact"/>
        <w:numPr>
          <w:numId w:val="1001"/>
          <w:ilvl w:val="0"/>
        </w:numPr>
      </w:pPr>
      <w:r>
        <w:t xml:space="preserve">Work with and support business users on a daily basis</w:t>
      </w:r>
    </w:p>
    <w:p>
      <w:pPr>
        <w:pStyle w:val="Compact"/>
        <w:numPr>
          <w:numId w:val="1001"/>
          <w:ilvl w:val="0"/>
        </w:numPr>
      </w:pPr>
      <w:r>
        <w:t xml:space="preserve">Engage and report on both the audit plan and results of Global Technology activity (globally) within Internal Audit (regional business and IT leads, with the second line of defense, and to management</w:t>
      </w:r>
    </w:p>
    <w:p>
      <w:pPr>
        <w:pStyle w:val="Compact"/>
        <w:numPr>
          <w:numId w:val="1001"/>
          <w:ilvl w:val="0"/>
        </w:numPr>
      </w:pPr>
      <w:r>
        <w:t xml:space="preserve">Guide the Global Technology Audit team in its role as the IT subject matter experts for IA, by identifying emerging risks, providing insight into current IT risks globally, and providing support in the assessment and reporting of these risks throughout the three lines of defense</w:t>
      </w:r>
    </w:p>
    <w:p>
      <w:pPr>
        <w:pStyle w:val="Compact"/>
        <w:numPr>
          <w:numId w:val="1001"/>
          <w:ilvl w:val="0"/>
        </w:numPr>
      </w:pPr>
      <w:r>
        <w:t xml:space="preserve">Enable IA’s vision for the auditor of the future, by providing leadership and oversight into the Global Technology team’s enhancement of business acumen, critical thinking, and data analytics skills, and supporting the broader IA department’s objectives of enhancing their knowledge of IT risks and controls</w:t>
      </w:r>
    </w:p>
    <w:p>
      <w:pPr>
        <w:pStyle w:val="Compact"/>
        <w:numPr>
          <w:numId w:val="1001"/>
          <w:ilvl w:val="0"/>
        </w:numPr>
      </w:pPr>
      <w:r>
        <w:t xml:space="preserve">Develop and document a "continuous auditing" approach</w:t>
      </w:r>
    </w:p>
    <w:p>
      <w:pPr>
        <w:pStyle w:val="Compact"/>
        <w:numPr>
          <w:numId w:val="1001"/>
          <w:ilvl w:val="0"/>
        </w:numPr>
      </w:pPr>
      <w:r>
        <w:t xml:space="preserve">Perform special departmental tasks as requested</w:t>
      </w:r>
    </w:p>
    <w:p>
      <w:pPr>
        <w:pStyle w:val="Compact"/>
        <w:numPr>
          <w:numId w:val="1001"/>
          <w:ilvl w:val="0"/>
        </w:numPr>
      </w:pPr>
      <w:r>
        <w:t xml:space="preserve">Perform research and enhance knowledge necessary to provide quality audit coverage of assigned areas</w:t>
      </w:r>
    </w:p>
    <w:p>
      <w:pPr>
        <w:pStyle w:val="Heading2"/>
      </w:pPr>
      <w:bookmarkStart w:id="23" w:name="qualifications-for-audit-lead"/>
      <w:r>
        <w:t xml:space="preserve">Qualifications for audit lead</w:t>
      </w:r>
      <w:bookmarkEnd w:id="23"/>
    </w:p>
    <w:p>
      <w:pPr>
        <w:pStyle w:val="Compact"/>
        <w:numPr>
          <w:numId w:val="1002"/>
          <w:ilvl w:val="0"/>
        </w:numPr>
      </w:pPr>
      <w:r>
        <w:t xml:space="preserve">Able to work independently part of a progressive, high-performing team exercising influence management skills to contribute to value added deliverables</w:t>
      </w:r>
    </w:p>
    <w:p>
      <w:pPr>
        <w:pStyle w:val="Compact"/>
        <w:numPr>
          <w:numId w:val="1002"/>
          <w:ilvl w:val="0"/>
        </w:numPr>
      </w:pPr>
      <w:r>
        <w:t xml:space="preserve">Audits / Risk Management knowledge and experience will be added advantage</w:t>
      </w:r>
    </w:p>
    <w:p>
      <w:pPr>
        <w:pStyle w:val="Compact"/>
        <w:numPr>
          <w:numId w:val="1002"/>
          <w:ilvl w:val="0"/>
        </w:numPr>
      </w:pPr>
      <w:r>
        <w:t xml:space="preserve">8 to 10 years’ experience in Large Corporates/Mid Size or Large Consulting firms in the areas of HR /Payroll function is must</w:t>
      </w:r>
    </w:p>
    <w:p>
      <w:pPr>
        <w:pStyle w:val="Compact"/>
        <w:numPr>
          <w:numId w:val="1002"/>
          <w:ilvl w:val="0"/>
        </w:numPr>
      </w:pPr>
      <w:r>
        <w:t xml:space="preserve">Manage technology audit execution for a portfolio of audits (technology and integrated audits) demonstrating an ability to effectively prioritise competing commitments, performing/ assisting with fieldwork as/ when required</w:t>
      </w:r>
    </w:p>
    <w:p>
      <w:pPr>
        <w:pStyle w:val="Compact"/>
        <w:numPr>
          <w:numId w:val="1002"/>
          <w:ilvl w:val="0"/>
        </w:numPr>
      </w:pPr>
      <w:r>
        <w:t xml:space="preserve">Good working knowledge on SAP ERP</w:t>
      </w:r>
    </w:p>
    <w:p>
      <w:pPr>
        <w:pStyle w:val="Compact"/>
        <w:numPr>
          <w:numId w:val="1002"/>
          <w:ilvl w:val="0"/>
        </w:numPr>
      </w:pPr>
      <w:r>
        <w:t xml:space="preserve">Ability to manage audit teams including co-sourced auditors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dit-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dit-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2021-10-28T13:36:00Z</dcterms:created>
  <dcterms:modified xsi:type="dcterms:W3CDTF">2021-10-28T13:36:00Z</dcterms:modified>
</cp:coreProperties>
</file>