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https://www.velvetjobs.com/job-descriptions/audit-director</w:t>
        </w:r>
      </w:hyperlink>
    </w:p>
    <w:p>
      <w:pPr>
        <w:pStyle w:val="Heading1"/>
      </w:pPr>
      <w:bookmarkStart w:id="21" w:name="example-of-audit-director-job-description"/>
      <w:r>
        <w:t xml:space="preserve">Example of Audit Director Job Description</w:t>
      </w:r>
      <w:bookmarkEnd w:id="21"/>
    </w:p>
    <w:p>
      <w:pPr>
        <w:pStyle w:val="Compact"/>
      </w:pPr>
      <w:r>
        <w:t xml:space="preserve">Our company is growing rapidly and is looking for an audit director. To join our growing team, please review the list of responsibilities and qualifications.</w:t>
      </w:r>
    </w:p>
    <w:p>
      <w:pPr>
        <w:pStyle w:val="Heading2"/>
      </w:pPr>
      <w:bookmarkStart w:id="22" w:name="responsibilities-for-audit-director"/>
      <w:r>
        <w:t xml:space="preserve">Responsibilities for audit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leaders throughout the organization to implement proposed changes and develop the necessary tools and mechanisms to support lasting change</w:t>
      </w:r>
    </w:p>
    <w:p>
      <w:pPr>
        <w:pStyle w:val="Compact"/>
        <w:numPr>
          <w:numId w:val="1001"/>
          <w:ilvl w:val="0"/>
        </w:numPr>
      </w:pPr>
      <w:r>
        <w:t xml:space="preserve">Evaluate the company’s risk profile and perform an annual risk assessment to establish the internal audit schedule for review and approval by the Audit Committee</w:t>
      </w:r>
    </w:p>
    <w:p>
      <w:pPr>
        <w:pStyle w:val="Compact"/>
        <w:numPr>
          <w:numId w:val="1001"/>
          <w:ilvl w:val="0"/>
        </w:numPr>
      </w:pPr>
      <w:r>
        <w:t xml:space="preserve">Promote the role of Global Internal Audit within the Company and provide input into the continuous improvement of the risk assurance practices</w:t>
      </w:r>
    </w:p>
    <w:p>
      <w:pPr>
        <w:pStyle w:val="Compact"/>
        <w:numPr>
          <w:numId w:val="1001"/>
          <w:ilvl w:val="0"/>
        </w:numPr>
      </w:pPr>
      <w:r>
        <w:t xml:space="preserve">Direct the preparation and presentation of comprehensive reports on the findings of audits and projects to management</w:t>
      </w:r>
    </w:p>
    <w:p>
      <w:pPr>
        <w:pStyle w:val="Compact"/>
        <w:numPr>
          <w:numId w:val="1001"/>
          <w:ilvl w:val="0"/>
        </w:numPr>
      </w:pPr>
      <w:r>
        <w:t xml:space="preserve">Together with peers, direct key departmental process improvement initiatives including internal quality assurance</w:t>
      </w:r>
    </w:p>
    <w:p>
      <w:pPr>
        <w:pStyle w:val="Compact"/>
        <w:numPr>
          <w:numId w:val="1001"/>
          <w:ilvl w:val="0"/>
        </w:numPr>
      </w:pPr>
      <w:r>
        <w:t xml:space="preserve">Assist with preparation of quarterly Audit Committee presentations</w:t>
      </w:r>
    </w:p>
    <w:p>
      <w:pPr>
        <w:pStyle w:val="Compact"/>
        <w:numPr>
          <w:numId w:val="1001"/>
          <w:ilvl w:val="0"/>
        </w:numPr>
      </w:pPr>
      <w:r>
        <w:t xml:space="preserve">Report periodically to the Audit Committee on status and findings</w:t>
      </w:r>
    </w:p>
    <w:p>
      <w:pPr>
        <w:pStyle w:val="Compact"/>
        <w:numPr>
          <w:numId w:val="1001"/>
          <w:ilvl w:val="0"/>
        </w:numPr>
      </w:pPr>
      <w:r>
        <w:t xml:space="preserve">Build and maintain cross-functional relationships with leaders throughout the organization to assist creating transparency and ensuring cooperation with various audits and process improvement projects</w:t>
      </w:r>
    </w:p>
    <w:p>
      <w:pPr>
        <w:pStyle w:val="Compact"/>
        <w:numPr>
          <w:numId w:val="1001"/>
          <w:ilvl w:val="0"/>
        </w:numPr>
      </w:pPr>
      <w:r>
        <w:t xml:space="preserve">Perform special projects, including due diligence of acquisition targets, system implementations, efficiency projects</w:t>
      </w:r>
    </w:p>
    <w:p>
      <w:pPr>
        <w:pStyle w:val="Compact"/>
        <w:numPr>
          <w:numId w:val="1001"/>
          <w:ilvl w:val="0"/>
        </w:numPr>
      </w:pPr>
      <w:r>
        <w:t xml:space="preserve">Clearly communicate issues, including preparing comprehensive written reports, and pursue effective and timely resolution to issues</w:t>
      </w:r>
    </w:p>
    <w:p>
      <w:pPr>
        <w:pStyle w:val="Heading2"/>
      </w:pPr>
      <w:bookmarkStart w:id="23" w:name="qualifications-for-audit-director"/>
      <w:r>
        <w:t xml:space="preserve">Qualifications for audit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Senior Vice President in the oversight of audit work and completion of the assigned audit plan</w:t>
      </w:r>
    </w:p>
    <w:p>
      <w:pPr>
        <w:pStyle w:val="Compact"/>
        <w:numPr>
          <w:numId w:val="1002"/>
          <w:ilvl w:val="0"/>
        </w:numPr>
      </w:pPr>
      <w:r>
        <w:t xml:space="preserve">Monitor the activities across multiple audits to complete the audit plan, including communication with management, defining the scope and managing the activities of the Lead Auditors</w:t>
      </w:r>
    </w:p>
    <w:p>
      <w:pPr>
        <w:pStyle w:val="Compact"/>
        <w:numPr>
          <w:numId w:val="1002"/>
          <w:ilvl w:val="0"/>
        </w:numPr>
      </w:pPr>
      <w:r>
        <w:t xml:space="preserve">Deliver internal audit reports which are clear, concise, identify root cause and provide value to management</w:t>
      </w:r>
    </w:p>
    <w:p>
      <w:pPr>
        <w:pStyle w:val="Compact"/>
        <w:numPr>
          <w:numId w:val="1002"/>
          <w:ilvl w:val="0"/>
        </w:numPr>
      </w:pPr>
      <w:r>
        <w:t xml:space="preserve">Mentor staff, including career development and enhancing team morale</w:t>
      </w:r>
    </w:p>
    <w:p>
      <w:pPr>
        <w:pStyle w:val="Compact"/>
        <w:numPr>
          <w:numId w:val="1002"/>
          <w:ilvl w:val="0"/>
        </w:numPr>
      </w:pPr>
      <w:r>
        <w:t xml:space="preserve">Regularly interacts with senior and middle management, internal and external peers</w:t>
      </w:r>
    </w:p>
    <w:p>
      <w:pPr>
        <w:pStyle w:val="Compact"/>
        <w:numPr>
          <w:numId w:val="1002"/>
          <w:ilvl w:val="0"/>
        </w:numPr>
      </w:pPr>
      <w:r>
        <w:t xml:space="preserve">Support the VP of IT Audit to external auditors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2021-10-28T13:28:26Z</dcterms:created>
  <dcterms:modified xsi:type="dcterms:W3CDTF">2021-10-28T13:28:26Z</dcterms:modified>
</cp:coreProperties>
</file>