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https://www.velvetjobs.com/job-descriptions/audit-compliance</w:t>
        </w:r>
      </w:hyperlink>
    </w:p>
    <w:p>
      <w:pPr>
        <w:pStyle w:val="Heading1"/>
      </w:pPr>
      <w:bookmarkStart w:id="21" w:name="example-of-audit-compliance-job-description"/>
      <w:r>
        <w:t xml:space="preserve">Example of Audit Compliance Job Description</w:t>
      </w:r>
      <w:bookmarkEnd w:id="21"/>
    </w:p>
    <w:p>
      <w:pPr>
        <w:pStyle w:val="Compact"/>
      </w:pPr>
      <w:r>
        <w:t xml:space="preserve">Our company is searching for experienced candidates for the position of audit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compliance"/>
      <w:r>
        <w:t xml:space="preserve">Responsibilities for audit compliance</w:t>
      </w:r>
      <w:bookmarkEnd w:id="22"/>
    </w:p>
    <w:p>
      <w:pPr>
        <w:pStyle w:val="Compact"/>
        <w:numPr>
          <w:numId w:val="1001"/>
          <w:ilvl w:val="0"/>
        </w:numPr>
      </w:pPr>
      <w:r>
        <w:t xml:space="preserve">Participates in the preparation of policies, procedures, standards and checklists</w:t>
      </w:r>
    </w:p>
    <w:p>
      <w:pPr>
        <w:pStyle w:val="Compact"/>
        <w:numPr>
          <w:numId w:val="1001"/>
          <w:ilvl w:val="0"/>
        </w:numPr>
      </w:pPr>
      <w:r>
        <w:t xml:space="preserve">Interfaces with vendors regarding audit issues</w:t>
      </w:r>
    </w:p>
    <w:p>
      <w:pPr>
        <w:pStyle w:val="Compact"/>
        <w:numPr>
          <w:numId w:val="1001"/>
          <w:ilvl w:val="0"/>
        </w:numPr>
      </w:pPr>
      <w:r>
        <w:t xml:space="preserve">Creates and distributes audit reports to management based on executed internal technology audits</w:t>
      </w:r>
    </w:p>
    <w:p>
      <w:pPr>
        <w:pStyle w:val="Compact"/>
        <w:numPr>
          <w:numId w:val="1001"/>
          <w:ilvl w:val="0"/>
        </w:numPr>
      </w:pPr>
      <w:r>
        <w:t xml:space="preserve">Creates and prepares audit working papers</w:t>
      </w:r>
    </w:p>
    <w:p>
      <w:pPr>
        <w:pStyle w:val="Compact"/>
        <w:numPr>
          <w:numId w:val="1001"/>
          <w:ilvl w:val="0"/>
        </w:numPr>
      </w:pPr>
      <w:r>
        <w:t xml:space="preserve">Organizes and executes internal technology audits based on same working papers</w:t>
      </w:r>
    </w:p>
    <w:p>
      <w:pPr>
        <w:pStyle w:val="Compact"/>
        <w:numPr>
          <w:numId w:val="1001"/>
          <w:ilvl w:val="0"/>
        </w:numPr>
      </w:pPr>
      <w:r>
        <w:t xml:space="preserve">Investigates external audit findings, and prepares management responses to same</w:t>
      </w:r>
    </w:p>
    <w:p>
      <w:pPr>
        <w:pStyle w:val="Compact"/>
        <w:numPr>
          <w:numId w:val="1001"/>
          <w:ilvl w:val="0"/>
        </w:numPr>
      </w:pPr>
      <w:r>
        <w:t xml:space="preserve">Performs root cause analysis and develops checklists</w:t>
      </w:r>
    </w:p>
    <w:p>
      <w:pPr>
        <w:pStyle w:val="Compact"/>
        <w:numPr>
          <w:numId w:val="1001"/>
          <w:ilvl w:val="0"/>
        </w:numPr>
      </w:pPr>
      <w:r>
        <w:t xml:space="preserve">Maintains audit databases</w:t>
      </w:r>
    </w:p>
    <w:p>
      <w:pPr>
        <w:pStyle w:val="Compact"/>
        <w:numPr>
          <w:numId w:val="1001"/>
          <w:ilvl w:val="0"/>
        </w:numPr>
      </w:pPr>
      <w:r>
        <w:t xml:space="preserve">Develops technical documentation and manuals</w:t>
      </w:r>
    </w:p>
    <w:p>
      <w:pPr>
        <w:pStyle w:val="Compact"/>
        <w:numPr>
          <w:numId w:val="1001"/>
          <w:ilvl w:val="0"/>
        </w:numPr>
      </w:pPr>
      <w:r>
        <w:t xml:space="preserve">Installs and maintains audit software</w:t>
      </w:r>
    </w:p>
    <w:p>
      <w:pPr>
        <w:pStyle w:val="Heading2"/>
      </w:pPr>
      <w:bookmarkStart w:id="23" w:name="qualifications-for-audit-compliance"/>
      <w:r>
        <w:t xml:space="preserve">Qualifications for audit compliance</w:t>
      </w:r>
      <w:bookmarkEnd w:id="23"/>
    </w:p>
    <w:p>
      <w:pPr>
        <w:pStyle w:val="Compact"/>
        <w:numPr>
          <w:numId w:val="1002"/>
          <w:ilvl w:val="0"/>
        </w:numPr>
      </w:pPr>
      <w:r>
        <w:t xml:space="preserve">CAMS is highly preferred</w:t>
      </w:r>
    </w:p>
    <w:p>
      <w:pPr>
        <w:pStyle w:val="Compact"/>
        <w:numPr>
          <w:numId w:val="1002"/>
          <w:ilvl w:val="0"/>
        </w:numPr>
      </w:pPr>
      <w:r>
        <w:t xml:space="preserve">Prior audit experience in a medium to large public accounting firm (Big 4), large national or global bank or equivalent</w:t>
      </w:r>
    </w:p>
    <w:p>
      <w:pPr>
        <w:pStyle w:val="Compact"/>
        <w:numPr>
          <w:numId w:val="1002"/>
          <w:ilvl w:val="0"/>
        </w:numPr>
      </w:pPr>
      <w:r>
        <w:t xml:space="preserve">Desire to work on frontier regulatory initiatives</w:t>
      </w:r>
    </w:p>
    <w:p>
      <w:pPr>
        <w:pStyle w:val="Compact"/>
        <w:numPr>
          <w:numId w:val="1002"/>
          <w:ilvl w:val="0"/>
        </w:numPr>
      </w:pPr>
      <w:r>
        <w:t xml:space="preserve">Self-directed – ability to work independently with groups / on a team</w:t>
      </w:r>
    </w:p>
    <w:p>
      <w:pPr>
        <w:pStyle w:val="Compact"/>
        <w:numPr>
          <w:numId w:val="1002"/>
          <w:ilvl w:val="0"/>
        </w:numPr>
      </w:pPr>
      <w:r>
        <w:t xml:space="preserve">A College degree in Engineering, Sciences, or Healthcare</w:t>
      </w:r>
    </w:p>
    <w:p>
      <w:pPr>
        <w:pStyle w:val="Compact"/>
        <w:numPr>
          <w:numId w:val="1002"/>
          <w:ilvl w:val="0"/>
        </w:numPr>
      </w:pPr>
      <w:r>
        <w:t xml:space="preserve">Demonstrated understanding and applying Quality System Regulation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2021-10-28T18:29:24Z</dcterms:created>
  <dcterms:modified xsi:type="dcterms:W3CDTF">2021-10-28T18:29:24Z</dcterms:modified>
</cp:coreProperties>
</file>