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https://www.velvetjobs.com/job-descriptions/audit-assurance</w:t>
        </w:r>
      </w:hyperlink>
    </w:p>
    <w:p>
      <w:pPr>
        <w:pStyle w:val="Heading1"/>
      </w:pPr>
      <w:bookmarkStart w:id="21" w:name="example-of-audit-assurance-job-description"/>
      <w:r>
        <w:t xml:space="preserve">Example of Audit &amp; Assurance Job Description</w:t>
      </w:r>
      <w:bookmarkEnd w:id="21"/>
    </w:p>
    <w:p>
      <w:pPr>
        <w:pStyle w:val="Compact"/>
      </w:pPr>
      <w:r>
        <w:t xml:space="preserve">Our company is growing rapidly and is looking to fill the role of audit &amp;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assurance"/>
      <w:r>
        <w:t xml:space="preserve">Responsibilities for audit &amp; assurance</w:t>
      </w:r>
      <w:bookmarkEnd w:id="22"/>
    </w:p>
    <w:p>
      <w:pPr>
        <w:pStyle w:val="Compact"/>
        <w:numPr>
          <w:numId w:val="1001"/>
          <w:ilvl w:val="0"/>
        </w:numPr>
      </w:pPr>
      <w:r>
        <w:t xml:space="preserve">Adding value by applying your specialist knowledge to your client portfolio</w:t>
      </w:r>
    </w:p>
    <w:p>
      <w:pPr>
        <w:pStyle w:val="Compact"/>
        <w:numPr>
          <w:numId w:val="1001"/>
          <w:ilvl w:val="0"/>
        </w:numPr>
      </w:pPr>
      <w:r>
        <w:t xml:space="preserve">Assisting in client management and relationship development</w:t>
      </w:r>
    </w:p>
    <w:p>
      <w:pPr>
        <w:pStyle w:val="Compact"/>
        <w:numPr>
          <w:numId w:val="1001"/>
          <w:ilvl w:val="0"/>
        </w:numPr>
      </w:pPr>
      <w:r>
        <w:t xml:space="preserve">Coaching and mentoring junior members of staff</w:t>
      </w:r>
    </w:p>
    <w:p>
      <w:pPr>
        <w:pStyle w:val="Compact"/>
        <w:numPr>
          <w:numId w:val="1001"/>
          <w:ilvl w:val="0"/>
        </w:numPr>
      </w:pPr>
      <w:r>
        <w:t xml:space="preserve">Identify technical accounting matters early and assess impact on financial statements</w:t>
      </w:r>
    </w:p>
    <w:p>
      <w:pPr>
        <w:pStyle w:val="Compact"/>
        <w:numPr>
          <w:numId w:val="1001"/>
          <w:ilvl w:val="0"/>
        </w:numPr>
      </w:pPr>
      <w:r>
        <w:t xml:space="preserve">To assist the Director, Program Assurance in the development of assurance strategies for Programs and Projects</w:t>
      </w:r>
    </w:p>
    <w:p>
      <w:pPr>
        <w:pStyle w:val="Compact"/>
        <w:numPr>
          <w:numId w:val="1001"/>
          <w:ilvl w:val="0"/>
        </w:numPr>
      </w:pPr>
      <w:r>
        <w:t xml:space="preserve">Carry out End Stage Gate reviews for Programs and Projects</w:t>
      </w:r>
    </w:p>
    <w:p>
      <w:pPr>
        <w:pStyle w:val="Compact"/>
        <w:numPr>
          <w:numId w:val="1001"/>
          <w:ilvl w:val="0"/>
        </w:numPr>
      </w:pPr>
      <w:r>
        <w:t xml:space="preserve">Carry out health checks as required</w:t>
      </w:r>
    </w:p>
    <w:p>
      <w:pPr>
        <w:pStyle w:val="Compact"/>
        <w:numPr>
          <w:numId w:val="1001"/>
          <w:ilvl w:val="0"/>
        </w:numPr>
      </w:pPr>
      <w:r>
        <w:t xml:space="preserve">Prepare and submit Assurance reports to Program and Project Boards</w:t>
      </w:r>
    </w:p>
    <w:p>
      <w:pPr>
        <w:pStyle w:val="Compact"/>
        <w:numPr>
          <w:numId w:val="1001"/>
          <w:ilvl w:val="0"/>
        </w:numPr>
      </w:pPr>
      <w:r>
        <w:t xml:space="preserve">Carry out Go/No countdown reviews and submit status to Boards</w:t>
      </w:r>
    </w:p>
    <w:p>
      <w:pPr>
        <w:pStyle w:val="Compact"/>
        <w:numPr>
          <w:numId w:val="1001"/>
          <w:ilvl w:val="0"/>
        </w:numPr>
      </w:pPr>
      <w:r>
        <w:t xml:space="preserve">To provide trend analysis on end stage and health check data required by Senior Management at regular Steering Committee Meetings and to adhere to the in house governance framework</w:t>
      </w:r>
    </w:p>
    <w:p>
      <w:pPr>
        <w:pStyle w:val="Heading2"/>
      </w:pPr>
      <w:bookmarkStart w:id="23" w:name="qualifications-for-audit-assurance"/>
      <w:r>
        <w:t xml:space="preserve">Qualifications for audit &amp; assurance</w:t>
      </w:r>
      <w:bookmarkEnd w:id="23"/>
    </w:p>
    <w:p>
      <w:pPr>
        <w:pStyle w:val="Compact"/>
        <w:numPr>
          <w:numId w:val="1002"/>
          <w:ilvl w:val="0"/>
        </w:numPr>
      </w:pPr>
      <w:r>
        <w:t xml:space="preserve">Chartered Accountant / Association of Certified Chartered Accountant qualified</w:t>
      </w:r>
    </w:p>
    <w:p>
      <w:pPr>
        <w:pStyle w:val="Compact"/>
        <w:numPr>
          <w:numId w:val="1002"/>
          <w:ilvl w:val="0"/>
        </w:numPr>
      </w:pPr>
      <w:r>
        <w:t xml:space="preserve">Member of an Institute of Accountants in home/present country, ACCA, ICAEW, American Institute of Certified Public Accountants, in good standing for at least 2 years</w:t>
      </w:r>
    </w:p>
    <w:p>
      <w:pPr>
        <w:pStyle w:val="Compact"/>
        <w:numPr>
          <w:numId w:val="1002"/>
          <w:ilvl w:val="0"/>
        </w:numPr>
      </w:pPr>
      <w:r>
        <w:t xml:space="preserve">You need to be a full member of your home institute and have experience managing audit teams</w:t>
      </w:r>
    </w:p>
    <w:p>
      <w:pPr>
        <w:pStyle w:val="Compact"/>
        <w:numPr>
          <w:numId w:val="1002"/>
          <w:ilvl w:val="0"/>
        </w:numPr>
      </w:pPr>
      <w:r>
        <w:t xml:space="preserve">3+ years of auditing or equivalent experience preferred</w:t>
      </w:r>
    </w:p>
    <w:p>
      <w:pPr>
        <w:pStyle w:val="Compact"/>
        <w:numPr>
          <w:numId w:val="1002"/>
          <w:ilvl w:val="0"/>
        </w:numPr>
      </w:pPr>
      <w:r>
        <w:t xml:space="preserve">Project management and /or Secretarial diploma would be an advantage</w:t>
      </w:r>
    </w:p>
    <w:p>
      <w:pPr>
        <w:pStyle w:val="Compact"/>
        <w:numPr>
          <w:numId w:val="1002"/>
          <w:ilvl w:val="0"/>
        </w:numPr>
      </w:pPr>
      <w:r>
        <w:t xml:space="preserve">At least 5 year in a Project Administrator role or as Personal Assistant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2021-10-28T12:57:35Z</dcterms:created>
  <dcterms:modified xsi:type="dcterms:W3CDTF">2021-10-28T12:57:35Z</dcterms:modified>
</cp:coreProperties>
</file>