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https://www.velvetjobs.com/job-descriptions/audit-assistant</w:t>
        </w:r>
      </w:hyperlink>
    </w:p>
    <w:p>
      <w:pPr>
        <w:pStyle w:val="Heading1"/>
      </w:pPr>
      <w:bookmarkStart w:id="21" w:name="example-of-audit-assistant-job-description"/>
      <w:r>
        <w:t xml:space="preserve">Example of Audit Assistant Job Description</w:t>
      </w:r>
      <w:bookmarkEnd w:id="21"/>
    </w:p>
    <w:p>
      <w:pPr>
        <w:pStyle w:val="Compact"/>
      </w:pPr>
      <w:r>
        <w:t xml:space="preserve">Our company is looking to fill the role of audit assistant. To join our growing team, please review the list of responsibilities and qualifications.</w:t>
      </w:r>
    </w:p>
    <w:p>
      <w:pPr>
        <w:pStyle w:val="Heading2"/>
      </w:pPr>
      <w:bookmarkStart w:id="22" w:name="responsibilities-for-audit-assistant"/>
      <w:r>
        <w:t xml:space="preserve">Responsibilities for audit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into account reputation of the bank at all times, through positive interactions and following policy and process</w:t>
      </w:r>
    </w:p>
    <w:p>
      <w:pPr>
        <w:pStyle w:val="Compact"/>
        <w:numPr>
          <w:numId w:val="1001"/>
          <w:ilvl w:val="0"/>
        </w:numPr>
      </w:pPr>
      <w:r>
        <w:t xml:space="preserve">Review and complete documentation of scoping, process understanding, risk &amp; control identification, control evaluation and observations in audit toolkit</w:t>
      </w:r>
    </w:p>
    <w:p>
      <w:pPr>
        <w:pStyle w:val="Compact"/>
        <w:numPr>
          <w:numId w:val="1001"/>
          <w:ilvl w:val="0"/>
        </w:numPr>
      </w:pPr>
      <w:r>
        <w:t xml:space="preserve">Complete daily cash reconciliation from the cash sweep and credit card settlement process, and ensure all entries are accounted for and added to the monthly reconciliation process</w:t>
      </w:r>
    </w:p>
    <w:p>
      <w:pPr>
        <w:pStyle w:val="Compact"/>
        <w:numPr>
          <w:numId w:val="1001"/>
          <w:ilvl w:val="0"/>
        </w:numPr>
      </w:pPr>
      <w:r>
        <w:t xml:space="preserve">Administers the store audit process by working with Store Operations and other internal departments to ensure compliance expectations and consequences are established and met</w:t>
      </w:r>
    </w:p>
    <w:p>
      <w:pPr>
        <w:pStyle w:val="Compact"/>
        <w:numPr>
          <w:numId w:val="1001"/>
          <w:ilvl w:val="0"/>
        </w:numPr>
      </w:pPr>
      <w:r>
        <w:t xml:space="preserve">Recommends new reporting to accommodate changes in the business environment and/or requests from internal or external departments</w:t>
      </w:r>
    </w:p>
    <w:p>
      <w:pPr>
        <w:pStyle w:val="Compact"/>
        <w:numPr>
          <w:numId w:val="1001"/>
          <w:ilvl w:val="0"/>
        </w:numPr>
      </w:pPr>
      <w:r>
        <w:t xml:space="preserve">Plan and carry out risk driven audit assignments</w:t>
      </w:r>
    </w:p>
    <w:p>
      <w:pPr>
        <w:pStyle w:val="Compact"/>
        <w:numPr>
          <w:numId w:val="1001"/>
          <w:ilvl w:val="0"/>
        </w:numPr>
      </w:pPr>
      <w:r>
        <w:t xml:space="preserve">Assist with pre and post implementation reviews</w:t>
      </w:r>
    </w:p>
    <w:p>
      <w:pPr>
        <w:pStyle w:val="Compact"/>
        <w:numPr>
          <w:numId w:val="1001"/>
          <w:ilvl w:val="0"/>
        </w:numPr>
      </w:pPr>
      <w:r>
        <w:t xml:space="preserve">Prepare summary reports of audit findings &amp; recommendations</w:t>
      </w:r>
    </w:p>
    <w:p>
      <w:pPr>
        <w:pStyle w:val="Compact"/>
        <w:numPr>
          <w:numId w:val="1001"/>
          <w:ilvl w:val="0"/>
        </w:numPr>
      </w:pPr>
      <w:r>
        <w:t xml:space="preserve">Provide recommendations of improvement</w:t>
      </w:r>
    </w:p>
    <w:p>
      <w:pPr>
        <w:pStyle w:val="Compact"/>
        <w:numPr>
          <w:numId w:val="1001"/>
          <w:ilvl w:val="0"/>
        </w:numPr>
      </w:pPr>
      <w:r>
        <w:t xml:space="preserve">Participate in projects and ad hoc assignments</w:t>
      </w:r>
    </w:p>
    <w:p>
      <w:pPr>
        <w:pStyle w:val="Heading2"/>
      </w:pPr>
      <w:bookmarkStart w:id="23" w:name="qualifications-for-audit-assistant"/>
      <w:r>
        <w:t xml:space="preserve">Qualifications for audit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potential issues and/or opportunities</w:t>
      </w:r>
    </w:p>
    <w:p>
      <w:pPr>
        <w:pStyle w:val="Compact"/>
        <w:numPr>
          <w:numId w:val="1002"/>
          <w:ilvl w:val="0"/>
        </w:numPr>
      </w:pPr>
      <w:r>
        <w:t xml:space="preserve">Approximately 6-9 years of internal audit experience from AM, MF, PE, HF, or SMAs</w:t>
      </w:r>
    </w:p>
    <w:p>
      <w:pPr>
        <w:pStyle w:val="Compact"/>
        <w:numPr>
          <w:numId w:val="1002"/>
          <w:ilvl w:val="0"/>
        </w:numPr>
      </w:pPr>
      <w:r>
        <w:t xml:space="preserve">CIA, CPA, CFA or advanced degree</w:t>
      </w:r>
    </w:p>
    <w:p>
      <w:pPr>
        <w:pStyle w:val="Compact"/>
        <w:numPr>
          <w:numId w:val="1002"/>
          <w:ilvl w:val="0"/>
        </w:numPr>
      </w:pPr>
      <w:r>
        <w:t xml:space="preserve">Deliver all work-related administration for their team in a complete, accurate and timely fashion</w:t>
      </w:r>
    </w:p>
    <w:p>
      <w:pPr>
        <w:pStyle w:val="Compact"/>
        <w:numPr>
          <w:numId w:val="1002"/>
          <w:ilvl w:val="0"/>
        </w:numPr>
      </w:pPr>
      <w:r>
        <w:t xml:space="preserve">Relevant professional qualification (ACA, ACCA, CPA preferred)</w:t>
      </w:r>
    </w:p>
    <w:p>
      <w:pPr>
        <w:pStyle w:val="Compact"/>
        <w:numPr>
          <w:numId w:val="1002"/>
          <w:ilvl w:val="0"/>
        </w:numPr>
      </w:pPr>
      <w:r>
        <w:t xml:space="preserve">Minimum of 4 years auditing experience, preferably obtained in financial service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2021-10-28T12:58:02Z</dcterms:created>
  <dcterms:modified xsi:type="dcterms:W3CDTF">2021-10-28T12:58:02Z</dcterms:modified>
</cp:coreProperties>
</file>