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https://www.velvetjobs.com/job-descriptions/audience-manager</w:t>
        </w:r>
      </w:hyperlink>
    </w:p>
    <w:p>
      <w:pPr>
        <w:pStyle w:val="Heading1"/>
      </w:pPr>
      <w:bookmarkStart w:id="21" w:name="example-of-audience-manager-job-description"/>
      <w:r>
        <w:t xml:space="preserve">Example of Audience Manager Job Description</w:t>
      </w:r>
      <w:bookmarkEnd w:id="21"/>
    </w:p>
    <w:p>
      <w:pPr>
        <w:pStyle w:val="Compact"/>
      </w:pPr>
      <w:r>
        <w:t xml:space="preserve">Our innovative and growing company is looking for an audience manager. To join our growing team, please review the list of responsibilities and qualifications.</w:t>
      </w:r>
    </w:p>
    <w:p>
      <w:pPr>
        <w:pStyle w:val="Heading2"/>
      </w:pPr>
      <w:bookmarkStart w:id="22" w:name="responsibilities-for-audience-manager"/>
      <w:r>
        <w:t xml:space="preserve">Responsibilities for audience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within Turner’s DMP to create, manage and scale all active audience segments using both 1st and 3rd party data sets</w:t>
      </w:r>
    </w:p>
    <w:p>
      <w:pPr>
        <w:pStyle w:val="Compact"/>
        <w:numPr>
          <w:numId w:val="1001"/>
          <w:ilvl w:val="0"/>
        </w:numPr>
      </w:pPr>
      <w:r>
        <w:t xml:space="preserve">Work with the Turner Data Cloud team to strategize on how to build out extensive, sellable 1st party data sets</w:t>
      </w:r>
    </w:p>
    <w:p>
      <w:pPr>
        <w:pStyle w:val="Compact"/>
        <w:numPr>
          <w:numId w:val="1001"/>
          <w:ilvl w:val="0"/>
        </w:numPr>
      </w:pPr>
      <w:r>
        <w:t xml:space="preserve">Analyze the impact of market trends, identify and implement new opportunities to drive profitability, mitigate business risks, provide financial and analytics support to Senior Management and perform general ad-hoc business &amp; financial projects</w:t>
      </w:r>
    </w:p>
    <w:p>
      <w:pPr>
        <w:pStyle w:val="Compact"/>
        <w:numPr>
          <w:numId w:val="1001"/>
          <w:ilvl w:val="0"/>
        </w:numPr>
      </w:pPr>
      <w:r>
        <w:t xml:space="preserve">Work with the Programmatic Team to better integrate DMP opportunities into Programmatic PMP business</w:t>
      </w:r>
    </w:p>
    <w:p>
      <w:pPr>
        <w:pStyle w:val="Compact"/>
        <w:numPr>
          <w:numId w:val="1001"/>
          <w:ilvl w:val="0"/>
        </w:numPr>
      </w:pPr>
      <w:r>
        <w:t xml:space="preserve">Maintain expertise in continuously evolving digital audience and data space and help educate other groups within Turner (yield, sales, site teams, operations)</w:t>
      </w:r>
    </w:p>
    <w:p>
      <w:pPr>
        <w:pStyle w:val="Compact"/>
        <w:numPr>
          <w:numId w:val="1001"/>
          <w:ilvl w:val="0"/>
        </w:numPr>
      </w:pPr>
      <w:r>
        <w:t xml:space="preserve">Leading efforts to document KPIs for experiences to look at gaps in experiences from a data-driven lens</w:t>
      </w:r>
    </w:p>
    <w:p>
      <w:pPr>
        <w:pStyle w:val="Compact"/>
        <w:numPr>
          <w:numId w:val="1001"/>
          <w:ilvl w:val="0"/>
        </w:numPr>
      </w:pPr>
      <w:r>
        <w:t xml:space="preserve">Creating and executing on audience forums</w:t>
      </w:r>
    </w:p>
    <w:p>
      <w:pPr>
        <w:pStyle w:val="Compact"/>
        <w:numPr>
          <w:numId w:val="1001"/>
          <w:ilvl w:val="0"/>
        </w:numPr>
      </w:pPr>
      <w:r>
        <w:t xml:space="preserve">Capturing the outside-in perspective on change initiatives and analyzing Voice Of data to drive priorities</w:t>
      </w:r>
    </w:p>
    <w:p>
      <w:pPr>
        <w:pStyle w:val="Compact"/>
        <w:numPr>
          <w:numId w:val="1001"/>
          <w:ilvl w:val="0"/>
        </w:numPr>
      </w:pPr>
      <w:r>
        <w:t xml:space="preserve">Both individually and with senior stakeholders in DX, product marketing and the segments you will be responsible for ensuring effective operations of the Ascend+ program by defining and documenting key business process (eg</w:t>
      </w:r>
    </w:p>
    <w:p>
      <w:pPr>
        <w:pStyle w:val="Compact"/>
        <w:numPr>
          <w:numId w:val="1001"/>
          <w:ilvl w:val="0"/>
        </w:numPr>
      </w:pPr>
      <w:r>
        <w:t xml:space="preserve">In partnership with the DX FAST team - represent the performance and the voice of the field in Ascend+ program decision making and DX field role readiness (AE, TE, and DX Lead)</w:t>
      </w:r>
    </w:p>
    <w:p>
      <w:pPr>
        <w:pStyle w:val="Heading2"/>
      </w:pPr>
      <w:bookmarkStart w:id="23" w:name="qualifications-for-audience-manager"/>
      <w:r>
        <w:t xml:space="preserve">Qualifications for audience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History of growing accounts year over year</w:t>
      </w:r>
    </w:p>
    <w:p>
      <w:pPr>
        <w:pStyle w:val="Compact"/>
        <w:numPr>
          <w:numId w:val="1002"/>
          <w:ilvl w:val="0"/>
        </w:numPr>
      </w:pPr>
      <w:r>
        <w:t xml:space="preserve">Documented history of superior sales success</w:t>
      </w:r>
    </w:p>
    <w:p>
      <w:pPr>
        <w:pStyle w:val="Compact"/>
        <w:numPr>
          <w:numId w:val="1002"/>
          <w:ilvl w:val="0"/>
        </w:numPr>
      </w:pPr>
      <w:r>
        <w:t xml:space="preserve">Knowledge of and established relationships with programmatic buyers, trading desks and DSP’s</w:t>
      </w:r>
    </w:p>
    <w:p>
      <w:pPr>
        <w:pStyle w:val="Compact"/>
        <w:numPr>
          <w:numId w:val="1002"/>
          <w:ilvl w:val="0"/>
        </w:numPr>
      </w:pPr>
      <w:r>
        <w:t xml:space="preserve">Driving efficiency and innovation within existing programs facilitate development of new ones</w:t>
      </w:r>
    </w:p>
    <w:p>
      <w:pPr>
        <w:pStyle w:val="Compact"/>
        <w:numPr>
          <w:numId w:val="1002"/>
          <w:ilvl w:val="0"/>
        </w:numPr>
      </w:pPr>
      <w:r>
        <w:t xml:space="preserve">Be the spokesperson in the industry for the MS Learning Experiences team</w:t>
      </w:r>
    </w:p>
    <w:p>
      <w:pPr>
        <w:pStyle w:val="Compact"/>
        <w:numPr>
          <w:numId w:val="1002"/>
          <w:ilvl w:val="0"/>
        </w:numPr>
      </w:pPr>
      <w:r>
        <w:t xml:space="preserve">Experience with data management platform (DMP) highly preferred,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e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e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2021-10-28T18:36:49Z</dcterms:created>
  <dcterms:modified xsi:type="dcterms:W3CDTF">2021-10-28T18:36:49Z</dcterms:modified>
</cp:coreProperties>
</file>