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https://www.velvetjobs.com/job-descriptions/audience-manager</w:t>
        </w:r>
      </w:hyperlink>
    </w:p>
    <w:p>
      <w:pPr>
        <w:pStyle w:val="Heading1"/>
      </w:pPr>
      <w:bookmarkStart w:id="21" w:name="example-of-audience-manager-job-description"/>
      <w:r>
        <w:t xml:space="preserve">Example of Audience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audience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ence-manager"/>
      <w:r>
        <w:t xml:space="preserve">Responsibilities for audience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between the campaign management team and other key internal groups on each campaign</w:t>
      </w:r>
    </w:p>
    <w:p>
      <w:pPr>
        <w:pStyle w:val="Compact"/>
        <w:numPr>
          <w:numId w:val="1001"/>
          <w:ilvl w:val="0"/>
        </w:numPr>
      </w:pPr>
      <w:r>
        <w:t xml:space="preserve">Design and deliver performance updates and optimization suggestions for all campaigns</w:t>
      </w:r>
    </w:p>
    <w:p>
      <w:pPr>
        <w:pStyle w:val="Compact"/>
        <w:numPr>
          <w:numId w:val="1001"/>
          <w:ilvl w:val="0"/>
        </w:numPr>
      </w:pPr>
      <w:r>
        <w:t xml:space="preserve">Quantitative analytic skills</w:t>
      </w:r>
    </w:p>
    <w:p>
      <w:pPr>
        <w:pStyle w:val="Compact"/>
        <w:numPr>
          <w:numId w:val="1001"/>
          <w:ilvl w:val="0"/>
        </w:numPr>
      </w:pPr>
      <w:r>
        <w:t xml:space="preserve">Demonstrate ability to set goals, meet deadlines, and successfully manage multiple assignments</w:t>
      </w:r>
    </w:p>
    <w:p>
      <w:pPr>
        <w:pStyle w:val="Compact"/>
        <w:numPr>
          <w:numId w:val="1001"/>
          <w:ilvl w:val="0"/>
        </w:numPr>
      </w:pPr>
      <w:r>
        <w:t xml:space="preserve">Work directly with Sales and Clients to identify right Audience Targeting Products to meet Client objectives</w:t>
      </w:r>
    </w:p>
    <w:p>
      <w:pPr>
        <w:pStyle w:val="Compact"/>
        <w:numPr>
          <w:numId w:val="1001"/>
          <w:ilvl w:val="0"/>
        </w:numPr>
      </w:pPr>
      <w:r>
        <w:t xml:space="preserve">Manage and drive operational processes to effectively support Audience Targeting Products and campaigns</w:t>
      </w:r>
    </w:p>
    <w:p>
      <w:pPr>
        <w:pStyle w:val="Compact"/>
        <w:numPr>
          <w:numId w:val="1001"/>
          <w:ilvl w:val="0"/>
        </w:numPr>
      </w:pPr>
      <w:r>
        <w:t xml:space="preserve">Cultivate relationships with TV/Video buying desks at major agencies</w:t>
      </w:r>
    </w:p>
    <w:p>
      <w:pPr>
        <w:pStyle w:val="Compact"/>
        <w:numPr>
          <w:numId w:val="1001"/>
          <w:ilvl w:val="0"/>
        </w:numPr>
      </w:pPr>
      <w:r>
        <w:t xml:space="preserve">Cultivate relationships with Agency Trading Desks and other key constituents in the Programmatic ecosystem</w:t>
      </w:r>
    </w:p>
    <w:p>
      <w:pPr>
        <w:pStyle w:val="Compact"/>
        <w:numPr>
          <w:numId w:val="1001"/>
          <w:ilvl w:val="0"/>
        </w:numPr>
      </w:pPr>
      <w:r>
        <w:t xml:space="preserve">Manage current, and build new, Programmatic vendor relationships</w:t>
      </w:r>
    </w:p>
    <w:p>
      <w:pPr>
        <w:pStyle w:val="Compact"/>
        <w:numPr>
          <w:numId w:val="1001"/>
          <w:ilvl w:val="0"/>
        </w:numPr>
      </w:pPr>
      <w:r>
        <w:t xml:space="preserve">Create, ideate and oversee social media campaigns for Nickelodeon show launches internationally &amp; tentpole events like the Kids Choice Awards, Slime Cup</w:t>
      </w:r>
    </w:p>
    <w:p>
      <w:pPr>
        <w:pStyle w:val="Heading2"/>
      </w:pPr>
      <w:bookmarkStart w:id="23" w:name="qualifications-for-audience-manager"/>
      <w:r>
        <w:t xml:space="preserve">Qualifications for audience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Practical experience with common software development methodologies and tools (IDEs, defect tracking systems, build tools)</w:t>
      </w:r>
    </w:p>
    <w:p>
      <w:pPr>
        <w:pStyle w:val="Compact"/>
        <w:numPr>
          <w:numId w:val="1002"/>
          <w:ilvl w:val="0"/>
        </w:numPr>
      </w:pPr>
      <w:r>
        <w:t xml:space="preserve">You must have a creative and open-minded approach to technical marketing and display the ability to challenge convention</w:t>
      </w:r>
    </w:p>
    <w:p>
      <w:pPr>
        <w:pStyle w:val="Compact"/>
        <w:numPr>
          <w:numId w:val="1002"/>
          <w:ilvl w:val="0"/>
        </w:numPr>
      </w:pPr>
      <w:r>
        <w:t xml:space="preserve">A minimum of 3+ years in the technical product marketing/management space with a proven track record of leading initiatives at (global) scale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successful execution of product marketing assets -- messaging, positioning, packaging, pricing, and competitive asset creation and delivery for cloud services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software as a service or platform as a service offerings including knowledge cloud developer tool vendors</w:t>
      </w:r>
    </w:p>
    <w:p>
      <w:pPr>
        <w:pStyle w:val="Compact"/>
        <w:numPr>
          <w:numId w:val="1002"/>
          <w:ilvl w:val="0"/>
        </w:numPr>
      </w:pPr>
      <w:r>
        <w:t xml:space="preserve">Experience using SAS, preferably base SAS on Unix, SQL and Oracle or Teradata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2021-10-28T12:58:25Z</dcterms:created>
  <dcterms:modified xsi:type="dcterms:W3CDTF">2021-10-28T12:58:25Z</dcterms:modified>
</cp:coreProperties>
</file>