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https://www.velvetjobs.com/job-descriptions/associate-web-developer</w:t>
        </w:r>
      </w:hyperlink>
    </w:p>
    <w:p>
      <w:pPr>
        <w:pStyle w:val="Heading1"/>
      </w:pPr>
      <w:bookmarkStart w:id="21" w:name="example-of-associate-web-developer-job-description"/>
      <w:r>
        <w:t xml:space="preserve">Example of Associate Web Developer Job Description</w:t>
      </w:r>
      <w:bookmarkEnd w:id="21"/>
    </w:p>
    <w:p>
      <w:pPr>
        <w:pStyle w:val="Compact"/>
      </w:pPr>
      <w:r>
        <w:t xml:space="preserve">Our company is searching for experienced candidates for the position of associate web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web-developer"/>
      <w:r>
        <w:t xml:space="preserve">Responsibilities for associate web developer</w:t>
      </w:r>
      <w:bookmarkEnd w:id="22"/>
    </w:p>
    <w:p>
      <w:pPr>
        <w:pStyle w:val="Compact"/>
        <w:numPr>
          <w:numId w:val="1001"/>
          <w:ilvl w:val="0"/>
        </w:numPr>
      </w:pPr>
      <w:r>
        <w:t xml:space="preserve">Achieve the team’s goals applying agile development practices</w:t>
      </w:r>
    </w:p>
    <w:p>
      <w:pPr>
        <w:pStyle w:val="Compact"/>
        <w:numPr>
          <w:numId w:val="1001"/>
          <w:ilvl w:val="0"/>
        </w:numPr>
      </w:pPr>
      <w:r>
        <w:t xml:space="preserve">Provide second-level application support</w:t>
      </w:r>
    </w:p>
    <w:p>
      <w:pPr>
        <w:pStyle w:val="Compact"/>
        <w:numPr>
          <w:numId w:val="1001"/>
          <w:ilvl w:val="0"/>
        </w:numPr>
      </w:pPr>
      <w:r>
        <w:t xml:space="preserve">Develop large, complex back office system in a distributed development environment</w:t>
      </w:r>
    </w:p>
    <w:p>
      <w:pPr>
        <w:pStyle w:val="Compact"/>
        <w:numPr>
          <w:numId w:val="1001"/>
          <w:ilvl w:val="0"/>
        </w:numPr>
      </w:pPr>
      <w:r>
        <w:t xml:space="preserve">Plan, co-ordinate and liaise with users and the development team on system requirements gathering, documentation and creating/performing user acceptance tests for successful system implementation</w:t>
      </w:r>
    </w:p>
    <w:p>
      <w:pPr>
        <w:pStyle w:val="Compact"/>
        <w:numPr>
          <w:numId w:val="1001"/>
          <w:ilvl w:val="0"/>
        </w:numPr>
      </w:pPr>
      <w:r>
        <w:t xml:space="preserve">Design, develop and deploy applications for new business requirements</w:t>
      </w:r>
    </w:p>
    <w:p>
      <w:pPr>
        <w:pStyle w:val="Compact"/>
        <w:numPr>
          <w:numId w:val="1001"/>
          <w:ilvl w:val="0"/>
        </w:numPr>
      </w:pPr>
      <w:r>
        <w:t xml:space="preserve">Develops API’s and microservices responsible for integrating Penn’s gaming, loyalty, retail and analytics platforms</w:t>
      </w:r>
    </w:p>
    <w:p>
      <w:pPr>
        <w:pStyle w:val="Compact"/>
        <w:numPr>
          <w:numId w:val="1001"/>
          <w:ilvl w:val="0"/>
        </w:numPr>
      </w:pPr>
      <w:r>
        <w:t xml:space="preserve">Develops customer facing web and mobile applications to support Penn’s marketing strategy</w:t>
      </w:r>
    </w:p>
    <w:p>
      <w:pPr>
        <w:pStyle w:val="Compact"/>
        <w:numPr>
          <w:numId w:val="1001"/>
          <w:ilvl w:val="0"/>
        </w:numPr>
      </w:pPr>
      <w:r>
        <w:t xml:space="preserve">Partners with technical leads to ensure new services align to roadmaps and to understand the impact on the organization’s information architecture</w:t>
      </w:r>
    </w:p>
    <w:p>
      <w:pPr>
        <w:pStyle w:val="Compact"/>
        <w:numPr>
          <w:numId w:val="1001"/>
          <w:ilvl w:val="0"/>
        </w:numPr>
      </w:pPr>
      <w:r>
        <w:t xml:space="preserve">Partners with business analysts to ensure that integration activities enhance business processes and to minimize any negative impact</w:t>
      </w:r>
    </w:p>
    <w:p>
      <w:pPr>
        <w:pStyle w:val="Compact"/>
        <w:numPr>
          <w:numId w:val="1001"/>
          <w:ilvl w:val="0"/>
        </w:numPr>
      </w:pPr>
      <w:r>
        <w:t xml:space="preserve">Participates in all phases of Software Development Life Cycle (SDLC) including design, coding, code review, testing, bug tracking, change management, deployment, and support</w:t>
      </w:r>
    </w:p>
    <w:p>
      <w:pPr>
        <w:pStyle w:val="Heading2"/>
      </w:pPr>
      <w:bookmarkStart w:id="23" w:name="qualifications-for-associate-web-developer"/>
      <w:r>
        <w:t xml:space="preserve">Qualifications for associate web developer</w:t>
      </w:r>
      <w:bookmarkEnd w:id="23"/>
    </w:p>
    <w:p>
      <w:pPr>
        <w:pStyle w:val="Compact"/>
        <w:numPr>
          <w:numId w:val="1002"/>
          <w:ilvl w:val="0"/>
        </w:numPr>
      </w:pPr>
      <w:r>
        <w:t xml:space="preserve">Knowledge of the Asset Management and Wealth Management business</w:t>
      </w:r>
    </w:p>
    <w:p>
      <w:pPr>
        <w:pStyle w:val="Compact"/>
        <w:numPr>
          <w:numId w:val="1002"/>
          <w:ilvl w:val="0"/>
        </w:numPr>
      </w:pPr>
      <w:r>
        <w:t xml:space="preserve">Experience in HTML5, CSS and JQuery a must</w:t>
      </w:r>
    </w:p>
    <w:p>
      <w:pPr>
        <w:pStyle w:val="Compact"/>
        <w:numPr>
          <w:numId w:val="1002"/>
          <w:ilvl w:val="0"/>
        </w:numPr>
      </w:pPr>
      <w:r>
        <w:t xml:space="preserve">Familiarity with Version Control a plus</w:t>
      </w:r>
    </w:p>
    <w:p>
      <w:pPr>
        <w:pStyle w:val="Compact"/>
        <w:numPr>
          <w:numId w:val="1002"/>
          <w:ilvl w:val="0"/>
        </w:numPr>
      </w:pPr>
      <w:r>
        <w:t xml:space="preserve">Experience with an existing JavaScript framework, jQuery</w:t>
      </w:r>
    </w:p>
    <w:p>
      <w:pPr>
        <w:pStyle w:val="Compact"/>
        <w:numPr>
          <w:numId w:val="1002"/>
          <w:ilvl w:val="0"/>
        </w:numPr>
      </w:pPr>
      <w:r>
        <w:t xml:space="preserve">Experience with HTML interfaces for mobile devices, with jQuery Mobile, is a plus</w:t>
      </w:r>
    </w:p>
    <w:p>
      <w:pPr>
        <w:pStyle w:val="Compact"/>
        <w:numPr>
          <w:numId w:val="1002"/>
          <w:ilvl w:val="0"/>
        </w:numPr>
      </w:pPr>
      <w:r>
        <w:t xml:space="preserve">Traditional database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web-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web-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2021-10-28T13:32:26Z</dcterms:created>
  <dcterms:modified xsi:type="dcterms:W3CDTF">2021-10-28T13:32:26Z</dcterms:modified>
</cp:coreProperties>
</file>