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https://www.velvetjobs.com/job-descriptions/associate-technology</w:t>
        </w:r>
      </w:hyperlink>
    </w:p>
    <w:p>
      <w:pPr>
        <w:pStyle w:val="Heading1"/>
      </w:pPr>
      <w:bookmarkStart w:id="21" w:name="example-of-associate-technology-job-description"/>
      <w:r>
        <w:t xml:space="preserve">Example of Associate, Technology Job Description</w:t>
      </w:r>
      <w:bookmarkEnd w:id="21"/>
    </w:p>
    <w:p>
      <w:pPr>
        <w:pStyle w:val="Compact"/>
      </w:pPr>
      <w:r>
        <w:t xml:space="preserve">Our company is hiring for an associate, technology. To join our growing team, please review the list of responsibilities and qualifications.</w:t>
      </w:r>
    </w:p>
    <w:p>
      <w:pPr>
        <w:pStyle w:val="Heading2"/>
      </w:pPr>
      <w:bookmarkStart w:id="22" w:name="responsibilities-for-associate-technology"/>
      <w:r>
        <w:t xml:space="preserve">Responsibilities for associate, technology</w:t>
      </w:r>
      <w:bookmarkEnd w:id="22"/>
    </w:p>
    <w:p>
      <w:pPr>
        <w:pStyle w:val="Compact"/>
        <w:numPr>
          <w:numId w:val="1001"/>
          <w:ilvl w:val="0"/>
        </w:numPr>
      </w:pPr>
      <w:r>
        <w:t xml:space="preserve">Apply proven applications development methodologies, hardware characteristics, and other technologies to produce comprehensive solutions, within the agreed quality, service commitment levels, schedules and budgets for the assigned projects</w:t>
      </w:r>
    </w:p>
    <w:p>
      <w:pPr>
        <w:pStyle w:val="Compact"/>
        <w:numPr>
          <w:numId w:val="1001"/>
          <w:ilvl w:val="0"/>
        </w:numPr>
      </w:pPr>
      <w:r>
        <w:t xml:space="preserve">Communicate with peers and business unit in planning, developing, implementing and supporting IT projects</w:t>
      </w:r>
    </w:p>
    <w:p>
      <w:pPr>
        <w:pStyle w:val="Compact"/>
        <w:numPr>
          <w:numId w:val="1001"/>
          <w:ilvl w:val="0"/>
        </w:numPr>
      </w:pPr>
      <w:r>
        <w:t xml:space="preserve">Assist the AGS PMO and their clients by providing guidance and resolution on technology incidents and service requests by working with the AGS Technology Analyst and our Technology Partners</w:t>
      </w:r>
    </w:p>
    <w:p>
      <w:pPr>
        <w:pStyle w:val="Compact"/>
        <w:numPr>
          <w:numId w:val="1001"/>
          <w:ilvl w:val="0"/>
        </w:numPr>
      </w:pPr>
      <w:r>
        <w:t xml:space="preserve">Assisting the AGS Technology Analysts in handling basic questions concerning functionality and configuration settings in the technologies utilized by the Program Management Office</w:t>
      </w:r>
    </w:p>
    <w:p>
      <w:pPr>
        <w:pStyle w:val="Compact"/>
        <w:numPr>
          <w:numId w:val="1001"/>
          <w:ilvl w:val="0"/>
        </w:numPr>
      </w:pPr>
      <w:r>
        <w:t xml:space="preserve">Track technology issues and resolutions, and provide status updates to the AGS Technology Analysts, AGS PMO and client through e-mail and phone calls</w:t>
      </w:r>
    </w:p>
    <w:p>
      <w:pPr>
        <w:pStyle w:val="Compact"/>
        <w:numPr>
          <w:numId w:val="1001"/>
          <w:ilvl w:val="0"/>
        </w:numPr>
      </w:pPr>
      <w:r>
        <w:t xml:space="preserve">Assist the AGS Business Analytics team, AGS Supply Base team, and PMO in data upload projects where a risk to data integrity and functionality with the technology exist</w:t>
      </w:r>
    </w:p>
    <w:p>
      <w:pPr>
        <w:pStyle w:val="Compact"/>
        <w:numPr>
          <w:numId w:val="1001"/>
          <w:ilvl w:val="0"/>
        </w:numPr>
      </w:pPr>
      <w:r>
        <w:t xml:space="preserve">Working closely with clients to diagnose business processes or organizational problems, and leveraging technology to determine how our clients can seize new opportunities</w:t>
      </w:r>
    </w:p>
    <w:p>
      <w:pPr>
        <w:pStyle w:val="Compact"/>
        <w:numPr>
          <w:numId w:val="1001"/>
          <w:ilvl w:val="0"/>
        </w:numPr>
      </w:pPr>
      <w:r>
        <w:t xml:space="preserve">Recommending and implementing new technologies, and ensuring a successful transition to what’s new</w:t>
      </w:r>
    </w:p>
    <w:p>
      <w:pPr>
        <w:pStyle w:val="Compact"/>
        <w:numPr>
          <w:numId w:val="1001"/>
          <w:ilvl w:val="0"/>
        </w:numPr>
      </w:pPr>
      <w:r>
        <w:t xml:space="preserve">Leveraging existing and newly developed programming skills to build portions of client applications to design and build innovative answers to complex business and IT challenges</w:t>
      </w:r>
    </w:p>
    <w:p>
      <w:pPr>
        <w:pStyle w:val="Compact"/>
        <w:numPr>
          <w:numId w:val="1001"/>
          <w:ilvl w:val="0"/>
        </w:numPr>
      </w:pPr>
      <w:r>
        <w:t xml:space="preserve">Managing and assisting with the preparation of financial models and business valuations</w:t>
      </w:r>
    </w:p>
    <w:p>
      <w:pPr>
        <w:pStyle w:val="Heading2"/>
      </w:pPr>
      <w:bookmarkStart w:id="23" w:name="qualifications-for-associate-technology"/>
      <w:r>
        <w:t xml:space="preserve">Qualifications for associate, technology</w:t>
      </w:r>
      <w:bookmarkEnd w:id="23"/>
    </w:p>
    <w:p>
      <w:pPr>
        <w:pStyle w:val="Compact"/>
        <w:numPr>
          <w:numId w:val="1002"/>
          <w:ilvl w:val="0"/>
        </w:numPr>
      </w:pPr>
      <w:r>
        <w:t xml:space="preserve">Hive MapReduce</w:t>
      </w:r>
    </w:p>
    <w:p>
      <w:pPr>
        <w:pStyle w:val="Compact"/>
        <w:numPr>
          <w:numId w:val="1002"/>
          <w:ilvl w:val="0"/>
        </w:numPr>
      </w:pPr>
      <w:r>
        <w:t xml:space="preserve">Java - Core Java, J2EE</w:t>
      </w:r>
    </w:p>
    <w:p>
      <w:pPr>
        <w:pStyle w:val="Compact"/>
        <w:numPr>
          <w:numId w:val="1002"/>
          <w:ilvl w:val="0"/>
        </w:numPr>
      </w:pPr>
      <w:r>
        <w:t xml:space="preserve">You will find yourself in an exciting business area on an ambitious re-engineering roadmap, which will bring many opportunities to work alongside the business, learn new technologies as we evolve our stack for the future, There is an opportunity to work on web based UI development for those with skills in this area or with a desire to learn them</w:t>
      </w:r>
    </w:p>
    <w:p>
      <w:pPr>
        <w:pStyle w:val="Compact"/>
        <w:numPr>
          <w:numId w:val="1002"/>
          <w:ilvl w:val="0"/>
        </w:numPr>
      </w:pPr>
      <w:r>
        <w:t xml:space="preserve">Familiarity &amp; experience with testing frameworks (JUnit/FitNesse) and concepts (Test Driven Development, Regression testing)</w:t>
      </w:r>
    </w:p>
    <w:p>
      <w:pPr>
        <w:pStyle w:val="Compact"/>
        <w:numPr>
          <w:numId w:val="1002"/>
          <w:ilvl w:val="0"/>
        </w:numPr>
      </w:pPr>
      <w:r>
        <w:t xml:space="preserve">Ideal candidate will have strong programming skills with a passion for delivering high quality software, ideally with experience of working with automated testing tools in an agile development environment</w:t>
      </w:r>
    </w:p>
    <w:p>
      <w:pPr>
        <w:pStyle w:val="Compact"/>
        <w:numPr>
          <w:numId w:val="1002"/>
          <w:ilvl w:val="0"/>
        </w:numPr>
      </w:pPr>
      <w:r>
        <w:t xml:space="preserve">A successful track record of managing projects and/or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2021-10-28T18:31:23Z</dcterms:created>
  <dcterms:modified xsi:type="dcterms:W3CDTF">2021-10-28T18:31:23Z</dcterms:modified>
</cp:coreProperties>
</file>