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https://www.velvetjobs.com/job-descriptions/associate-systems-engineer</w:t>
        </w:r>
      </w:hyperlink>
    </w:p>
    <w:p>
      <w:pPr>
        <w:pStyle w:val="Heading1"/>
      </w:pPr>
      <w:bookmarkStart w:id="21" w:name="example-of-associate-systems-engineer-job-description"/>
      <w:r>
        <w:t xml:space="preserve">Example of Associate Systems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systems-engineer"/>
      <w:r>
        <w:t xml:space="preserve">Responsibilities for associate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customer engagement</w:t>
      </w:r>
    </w:p>
    <w:p>
      <w:pPr>
        <w:pStyle w:val="Compact"/>
        <w:numPr>
          <w:numId w:val="1001"/>
          <w:ilvl w:val="0"/>
        </w:numPr>
      </w:pPr>
      <w:r>
        <w:t xml:space="preserve">Participates in in-house customer training sessions</w:t>
      </w:r>
    </w:p>
    <w:p>
      <w:pPr>
        <w:pStyle w:val="Compact"/>
        <w:numPr>
          <w:numId w:val="1001"/>
          <w:ilvl w:val="0"/>
        </w:numPr>
      </w:pPr>
      <w:r>
        <w:t xml:space="preserve">This position defines the overall storage solution for the customer and makes presentations on all aspects of company products and services</w:t>
      </w:r>
    </w:p>
    <w:p>
      <w:pPr>
        <w:pStyle w:val="Compact"/>
        <w:numPr>
          <w:numId w:val="1001"/>
          <w:ilvl w:val="0"/>
        </w:numPr>
      </w:pPr>
      <w:r>
        <w:t xml:space="preserve">Articulates characteristics of the customer’s current environment</w:t>
      </w:r>
    </w:p>
    <w:p>
      <w:pPr>
        <w:pStyle w:val="Compact"/>
        <w:numPr>
          <w:numId w:val="1001"/>
          <w:ilvl w:val="0"/>
        </w:numPr>
      </w:pPr>
      <w:r>
        <w:t xml:space="preserve">Understands the competition</w:t>
      </w:r>
    </w:p>
    <w:p>
      <w:pPr>
        <w:pStyle w:val="Compact"/>
        <w:numPr>
          <w:numId w:val="1001"/>
          <w:ilvl w:val="0"/>
        </w:numPr>
      </w:pPr>
      <w:r>
        <w:t xml:space="preserve">Understands and articulates third-party and/or Channel’s role to create and position total solution</w:t>
      </w:r>
    </w:p>
    <w:p>
      <w:pPr>
        <w:pStyle w:val="Compact"/>
        <w:numPr>
          <w:numId w:val="1001"/>
          <w:ilvl w:val="0"/>
        </w:numPr>
      </w:pPr>
      <w:r>
        <w:t xml:space="preserve">Seeks counsel from other sales engineers, leaders, or cross-functional technical groups to ensure consistent approach/application</w:t>
      </w:r>
    </w:p>
    <w:p>
      <w:pPr>
        <w:pStyle w:val="Compact"/>
        <w:numPr>
          <w:numId w:val="1001"/>
          <w:ilvl w:val="0"/>
        </w:numPr>
      </w:pPr>
      <w:r>
        <w:t xml:space="preserve">Perform short circuit calculations, overcurrent coordination, load flow, and arc flash analyses under the direction of a Senior Power Systems Engineer</w:t>
      </w:r>
    </w:p>
    <w:p>
      <w:pPr>
        <w:pStyle w:val="Compact"/>
        <w:numPr>
          <w:numId w:val="1001"/>
          <w:ilvl w:val="0"/>
        </w:numPr>
      </w:pPr>
      <w:r>
        <w:t xml:space="preserve">Create detailed and accurate customer reports with clear and concise conclusions and recommendations under the direction of a Senior Power Systems Engineer</w:t>
      </w:r>
    </w:p>
    <w:p>
      <w:pPr>
        <w:pStyle w:val="Compact"/>
        <w:numPr>
          <w:numId w:val="1001"/>
          <w:ilvl w:val="0"/>
        </w:numPr>
      </w:pPr>
      <w:r>
        <w:t xml:space="preserve">May travel to customer’s site to collect data, make measurements, label equipment, or discuss report conclusions and recommendations</w:t>
      </w:r>
    </w:p>
    <w:p>
      <w:pPr>
        <w:pStyle w:val="Heading2"/>
      </w:pPr>
      <w:bookmarkStart w:id="23" w:name="qualifications-for-associate-systems-engineer"/>
      <w:r>
        <w:t xml:space="preserve">Qualifications for associate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troubleshooting skills, problem solving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In depth knowledge of ServiceNow, Salesforce and JIRA is highly desirable</w:t>
      </w:r>
    </w:p>
    <w:p>
      <w:pPr>
        <w:pStyle w:val="Compact"/>
        <w:numPr>
          <w:numId w:val="1002"/>
          <w:ilvl w:val="0"/>
        </w:numPr>
      </w:pPr>
      <w:r>
        <w:t xml:space="preserve">2+ years working in an IT support role</w:t>
      </w:r>
    </w:p>
    <w:p>
      <w:pPr>
        <w:pStyle w:val="Compact"/>
        <w:numPr>
          <w:numId w:val="1002"/>
          <w:ilvl w:val="0"/>
        </w:numPr>
      </w:pPr>
      <w:r>
        <w:t xml:space="preserve">Strong computer hardware knowledge</w:t>
      </w:r>
    </w:p>
    <w:p>
      <w:pPr>
        <w:pStyle w:val="Compact"/>
        <w:numPr>
          <w:numId w:val="1002"/>
          <w:ilvl w:val="0"/>
        </w:numPr>
      </w:pPr>
      <w:r>
        <w:t xml:space="preserve">Experience with server virtualisation (Vmware, Xen or Kvm)</w:t>
      </w:r>
    </w:p>
    <w:p>
      <w:pPr>
        <w:pStyle w:val="Compact"/>
        <w:numPr>
          <w:numId w:val="1002"/>
          <w:ilvl w:val="0"/>
        </w:numPr>
      </w:pPr>
      <w:r>
        <w:t xml:space="preserve">NAS and/or SAN storage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