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https://www.velvetjobs.com/job-descriptions/associate-systems-engineer</w:t>
        </w:r>
      </w:hyperlink>
    </w:p>
    <w:p>
      <w:pPr>
        <w:pStyle w:val="Heading1"/>
      </w:pPr>
      <w:bookmarkStart w:id="21" w:name="example-of-associate-systems-engineer-job-description"/>
      <w:r>
        <w:t xml:space="preserve">Example of Associate Systems Engineer Job Description</w:t>
      </w:r>
      <w:bookmarkEnd w:id="21"/>
    </w:p>
    <w:p>
      <w:pPr>
        <w:pStyle w:val="Compact"/>
      </w:pPr>
      <w:r>
        <w:t xml:space="preserve">Our innovative and growing company is searching for experienced candidates for the position of associate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systems-engineer"/>
      <w:r>
        <w:t xml:space="preserve">Responsibilities for associate systems engineer</w:t>
      </w:r>
      <w:bookmarkEnd w:id="22"/>
    </w:p>
    <w:p>
      <w:pPr>
        <w:pStyle w:val="Compact"/>
        <w:numPr>
          <w:numId w:val="1001"/>
          <w:ilvl w:val="0"/>
        </w:numPr>
      </w:pPr>
      <w:r>
        <w:t xml:space="preserve">Act as Corporate SME in at least area (Backups, Messaging, SQL, Virtualization, Storage)</w:t>
      </w:r>
    </w:p>
    <w:p>
      <w:pPr>
        <w:pStyle w:val="Compact"/>
        <w:numPr>
          <w:numId w:val="1001"/>
          <w:ilvl w:val="0"/>
        </w:numPr>
      </w:pPr>
      <w:r>
        <w:t xml:space="preserve">Perform interdisciplinary engineering analysis by applying engineering principles and techniques and publish results in technical reports</w:t>
      </w:r>
    </w:p>
    <w:p>
      <w:pPr>
        <w:pStyle w:val="Compact"/>
        <w:numPr>
          <w:numId w:val="1001"/>
          <w:ilvl w:val="0"/>
        </w:numPr>
      </w:pPr>
      <w:r>
        <w:t xml:space="preserve">Perform engineering analyses by applying engineering principles and techniques and publish results in technical reports</w:t>
      </w:r>
    </w:p>
    <w:p>
      <w:pPr>
        <w:pStyle w:val="Compact"/>
        <w:numPr>
          <w:numId w:val="1001"/>
          <w:ilvl w:val="0"/>
        </w:numPr>
      </w:pPr>
      <w:r>
        <w:t xml:space="preserve">Travel up to 20% of the time for simulation and launch support</w:t>
      </w:r>
    </w:p>
    <w:p>
      <w:pPr>
        <w:pStyle w:val="Compact"/>
        <w:numPr>
          <w:numId w:val="1001"/>
          <w:ilvl w:val="0"/>
        </w:numPr>
      </w:pPr>
      <w:r>
        <w:t xml:space="preserve">Candidate will focus on entry-level systems engineering related activities</w:t>
      </w:r>
    </w:p>
    <w:p>
      <w:pPr>
        <w:pStyle w:val="Compact"/>
        <w:numPr>
          <w:numId w:val="1001"/>
          <w:ilvl w:val="0"/>
        </w:numPr>
      </w:pPr>
      <w:r>
        <w:t xml:space="preserve">Develop, analyze and manage system-level and software-level requirements and interfaces</w:t>
      </w:r>
    </w:p>
    <w:p>
      <w:pPr>
        <w:pStyle w:val="Compact"/>
        <w:numPr>
          <w:numId w:val="1001"/>
          <w:ilvl w:val="0"/>
        </w:numPr>
      </w:pPr>
      <w:r>
        <w:t xml:space="preserve">Perform requirements elicitation, analysis and definition</w:t>
      </w:r>
    </w:p>
    <w:p>
      <w:pPr>
        <w:pStyle w:val="Compact"/>
        <w:numPr>
          <w:numId w:val="1001"/>
          <w:ilvl w:val="0"/>
        </w:numPr>
      </w:pPr>
      <w:r>
        <w:t xml:space="preserve">Assist with maintaining, managing and integrating requirements between various tools</w:t>
      </w:r>
    </w:p>
    <w:p>
      <w:pPr>
        <w:pStyle w:val="Compact"/>
        <w:numPr>
          <w:numId w:val="1001"/>
          <w:ilvl w:val="0"/>
        </w:numPr>
      </w:pPr>
      <w:r>
        <w:t xml:space="preserve">Engage in model-based system engineering activities using SysML</w:t>
      </w:r>
    </w:p>
    <w:p>
      <w:pPr>
        <w:pStyle w:val="Compact"/>
        <w:numPr>
          <w:numId w:val="1001"/>
          <w:ilvl w:val="0"/>
        </w:numPr>
      </w:pPr>
      <w:r>
        <w:t xml:space="preserve">With supervision, candidate will support the conduct of customer and stakeholder reviews</w:t>
      </w:r>
    </w:p>
    <w:p>
      <w:pPr>
        <w:pStyle w:val="Heading2"/>
      </w:pPr>
      <w:bookmarkStart w:id="23" w:name="qualifications-for-associate-systems-engineer"/>
      <w:r>
        <w:t xml:space="preserve">Qualifications for associate systems engineer</w:t>
      </w:r>
      <w:bookmarkEnd w:id="23"/>
    </w:p>
    <w:p>
      <w:pPr>
        <w:pStyle w:val="Compact"/>
        <w:numPr>
          <w:numId w:val="1002"/>
          <w:ilvl w:val="0"/>
        </w:numPr>
      </w:pPr>
      <w:r>
        <w:t xml:space="preserve">Knowledge of or ability to learn and manage basic aspects of UNIX operating systems, utilities, tools and applications is required</w:t>
      </w:r>
    </w:p>
    <w:p>
      <w:pPr>
        <w:pStyle w:val="Compact"/>
        <w:numPr>
          <w:numId w:val="1002"/>
          <w:ilvl w:val="0"/>
        </w:numPr>
      </w:pPr>
      <w:r>
        <w:t xml:space="preserve">Knowledge of Linux, Sun Microsystems and Microsoft Windows servers and networks, including knowledge of UNIX operating systems is desirable</w:t>
      </w:r>
    </w:p>
    <w:p>
      <w:pPr>
        <w:pStyle w:val="Compact"/>
        <w:numPr>
          <w:numId w:val="1002"/>
          <w:ilvl w:val="0"/>
        </w:numPr>
      </w:pPr>
      <w:r>
        <w:t xml:space="preserve">Knowledge of database operations, administration and maintenance is desirable</w:t>
      </w:r>
    </w:p>
    <w:p>
      <w:pPr>
        <w:pStyle w:val="Compact"/>
        <w:numPr>
          <w:numId w:val="1002"/>
          <w:ilvl w:val="0"/>
        </w:numPr>
      </w:pPr>
      <w:r>
        <w:t xml:space="preserve">Experience with Microsoft Office Software products, including word processing, spreadsheets, Powerpoint and database skills</w:t>
      </w:r>
    </w:p>
    <w:p>
      <w:pPr>
        <w:pStyle w:val="Compact"/>
        <w:numPr>
          <w:numId w:val="1002"/>
          <w:ilvl w:val="0"/>
        </w:numPr>
      </w:pPr>
      <w:r>
        <w:t xml:space="preserve">Must possess good attention to detail, be an independent, self-motivated worker and have the ability to manage multiple tasks simultaneously while maintaining excellent performance and results</w:t>
      </w:r>
    </w:p>
    <w:p>
      <w:pPr>
        <w:pStyle w:val="Compact"/>
        <w:numPr>
          <w:numId w:val="1002"/>
          <w:ilvl w:val="0"/>
        </w:numPr>
      </w:pPr>
      <w:r>
        <w:t xml:space="preserve">Ability to prioritize, make decisions and work efficiently and effectively under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2021-10-28T13:14:02Z</dcterms:created>
  <dcterms:modified xsi:type="dcterms:W3CDTF">2021-10-28T13:14:02Z</dcterms:modified>
</cp:coreProperties>
</file>