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https://www.velvetjobs.com/job-descriptions/associate-senior-advisory</w:t>
        </w:r>
      </w:hyperlink>
    </w:p>
    <w:p>
      <w:pPr>
        <w:pStyle w:val="Heading1"/>
      </w:pPr>
      <w:bookmarkStart w:id="21" w:name="example-of-associate-senior-advisory-job-description"/>
      <w:r>
        <w:t xml:space="preserve">Example of Associate / Senior Advisory Job Description</w:t>
      </w:r>
      <w:bookmarkEnd w:id="21"/>
    </w:p>
    <w:p>
      <w:pPr>
        <w:pStyle w:val="Compact"/>
      </w:pPr>
      <w:r>
        <w:t xml:space="preserve">Our growing company is looking for an associate / senior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enior-advisory"/>
      <w:r>
        <w:t xml:space="preserve">Responsibilities for associate / senior advisory</w:t>
      </w:r>
      <w:bookmarkEnd w:id="22"/>
    </w:p>
    <w:p>
      <w:pPr>
        <w:pStyle w:val="Compact"/>
        <w:numPr>
          <w:numId w:val="1001"/>
          <w:ilvl w:val="0"/>
        </w:numPr>
      </w:pPr>
      <w:r>
        <w:t xml:space="preserve">Managing/assisting in transaction advisory engagements, providing financial due diligence assistance to clients including companies, private equity investors and lenders</w:t>
      </w:r>
    </w:p>
    <w:p>
      <w:pPr>
        <w:pStyle w:val="Compact"/>
        <w:numPr>
          <w:numId w:val="1001"/>
          <w:ilvl w:val="0"/>
        </w:numPr>
      </w:pPr>
      <w:r>
        <w:t xml:space="preserve">The role will include interaction with the client and other stakeholders on a day to day basis to request and compile the necessary information for the engagement</w:t>
      </w:r>
    </w:p>
    <w:p>
      <w:pPr>
        <w:pStyle w:val="Compact"/>
        <w:numPr>
          <w:numId w:val="1001"/>
          <w:ilvl w:val="0"/>
        </w:numPr>
      </w:pPr>
      <w:r>
        <w:t xml:space="preserve">Delivery of varied projects and engagements with financial Advisory assignments including Transaction Services but also partly Corporate Finance, Debt Restructuring, Company Reviews)</w:t>
      </w:r>
    </w:p>
    <w:p>
      <w:pPr>
        <w:pStyle w:val="Compact"/>
        <w:numPr>
          <w:numId w:val="1001"/>
          <w:ilvl w:val="0"/>
        </w:numPr>
      </w:pPr>
      <w:r>
        <w:t xml:space="preserve">Assist in the delivery and review of Financial modelling, including the interrogation of complex models</w:t>
      </w:r>
    </w:p>
    <w:p>
      <w:pPr>
        <w:pStyle w:val="Compact"/>
        <w:numPr>
          <w:numId w:val="1001"/>
          <w:ilvl w:val="0"/>
        </w:numPr>
      </w:pPr>
      <w:r>
        <w:t xml:space="preserve">Report writing and presentation of findings and recommendations to clients</w:t>
      </w:r>
    </w:p>
    <w:p>
      <w:pPr>
        <w:pStyle w:val="Compact"/>
        <w:numPr>
          <w:numId w:val="1001"/>
          <w:ilvl w:val="0"/>
        </w:numPr>
      </w:pPr>
      <w:r>
        <w:t xml:space="preserve">Working alongside and developing junior colleagues</w:t>
      </w:r>
    </w:p>
    <w:p>
      <w:pPr>
        <w:pStyle w:val="Compact"/>
        <w:numPr>
          <w:numId w:val="1001"/>
          <w:ilvl w:val="0"/>
        </w:numPr>
      </w:pPr>
      <w:r>
        <w:t xml:space="preserve">Contributing to the development of fee generating opportunities and the continuous improvement of our own service delivery and practice</w:t>
      </w:r>
    </w:p>
    <w:p>
      <w:pPr>
        <w:pStyle w:val="Compact"/>
        <w:numPr>
          <w:numId w:val="1001"/>
          <w:ilvl w:val="0"/>
        </w:numPr>
      </w:pPr>
      <w:r>
        <w:t xml:space="preserve">Provide support and assistance to the senior members of the team</w:t>
      </w:r>
    </w:p>
    <w:p>
      <w:pPr>
        <w:pStyle w:val="Compact"/>
        <w:numPr>
          <w:numId w:val="1001"/>
          <w:ilvl w:val="0"/>
        </w:numPr>
      </w:pPr>
      <w:r>
        <w:t xml:space="preserve">Participate in client engagements and work streams related to strategy improvement and purchase-to-pay (P2P) services procurement transformation, category management, contract management processes and supplier selection</w:t>
      </w:r>
    </w:p>
    <w:p>
      <w:pPr>
        <w:pStyle w:val="Compact"/>
        <w:numPr>
          <w:numId w:val="1001"/>
          <w:ilvl w:val="0"/>
        </w:numPr>
      </w:pPr>
      <w:r>
        <w:t xml:space="preserve">Serve as a resource and key team member on projects and help ensure timely delivery of results</w:t>
      </w:r>
    </w:p>
    <w:p>
      <w:pPr>
        <w:pStyle w:val="Heading2"/>
      </w:pPr>
      <w:bookmarkStart w:id="23" w:name="qualifications-for-associate-senior-advisory"/>
      <w:r>
        <w:t xml:space="preserve">Qualifications for associate / senior advisory</w:t>
      </w:r>
      <w:bookmarkEnd w:id="23"/>
    </w:p>
    <w:p>
      <w:pPr>
        <w:pStyle w:val="Compact"/>
        <w:numPr>
          <w:numId w:val="1002"/>
          <w:ilvl w:val="0"/>
        </w:numPr>
      </w:pPr>
      <w:r>
        <w:t xml:space="preserve">Exposure in IPO, code on M&amp;A and relevant regulatory requirement</w:t>
      </w:r>
    </w:p>
    <w:p>
      <w:pPr>
        <w:pStyle w:val="Compact"/>
        <w:numPr>
          <w:numId w:val="1002"/>
          <w:ilvl w:val="0"/>
        </w:numPr>
      </w:pPr>
      <w:r>
        <w:t xml:space="preserve">Excellent analytical, communication, interpersonal and presentation skills</w:t>
      </w:r>
    </w:p>
    <w:p>
      <w:pPr>
        <w:pStyle w:val="Compact"/>
        <w:numPr>
          <w:numId w:val="1002"/>
          <w:ilvl w:val="0"/>
        </w:numPr>
      </w:pPr>
      <w:r>
        <w:t xml:space="preserve">Excellent standard of integrity</w:t>
      </w:r>
    </w:p>
    <w:p>
      <w:pPr>
        <w:pStyle w:val="Compact"/>
        <w:numPr>
          <w:numId w:val="1002"/>
          <w:ilvl w:val="0"/>
        </w:numPr>
      </w:pPr>
      <w:r>
        <w:t xml:space="preserve">Proficiency in spoken and written English and Chinese, fluency in Putonghua is a plus</w:t>
      </w:r>
    </w:p>
    <w:p>
      <w:pPr>
        <w:pStyle w:val="Compact"/>
        <w:numPr>
          <w:numId w:val="1002"/>
          <w:ilvl w:val="0"/>
        </w:numPr>
      </w:pPr>
      <w:r>
        <w:t xml:space="preserve">Hands-on ETL and querying experience within SQL</w:t>
      </w:r>
    </w:p>
    <w:p>
      <w:pPr>
        <w:pStyle w:val="Compact"/>
        <w:numPr>
          <w:numId w:val="1002"/>
          <w:ilvl w:val="0"/>
        </w:numPr>
      </w:pPr>
      <w:r>
        <w:t xml:space="preserve">Must demonstrate good organizational skills to meet tight reporting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enior-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enior-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2021-10-28T18:34:22Z</dcterms:created>
  <dcterms:modified xsi:type="dcterms:W3CDTF">2021-10-28T18:34:22Z</dcterms:modified>
</cp:coreProperties>
</file>