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w:t>
        </w:r>
      </w:hyperlink>
    </w:p>
    <w:p>
      <w:pPr>
        <w:pStyle w:val="Heading1"/>
      </w:pPr>
      <w:bookmarkStart w:id="21" w:name="example-of-associate-sales-job-description"/>
      <w:r>
        <w:t xml:space="preserve">Example of Associate, Sales Job Description</w:t>
      </w:r>
      <w:bookmarkEnd w:id="21"/>
    </w:p>
    <w:p>
      <w:pPr>
        <w:pStyle w:val="Compact"/>
      </w:pPr>
      <w:r>
        <w:t xml:space="preserve">Our company is looking for an associate,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ales"/>
      <w:r>
        <w:t xml:space="preserve">Responsibilities for associate, sales</w:t>
      </w:r>
      <w:bookmarkEnd w:id="22"/>
    </w:p>
    <w:p>
      <w:pPr>
        <w:pStyle w:val="Compact"/>
        <w:numPr>
          <w:numId w:val="1001"/>
          <w:ilvl w:val="0"/>
        </w:numPr>
      </w:pPr>
      <w:r>
        <w:t xml:space="preserve">Handle all issues and concerns – you're the one-stop resolution for our customers</w:t>
      </w:r>
    </w:p>
    <w:p>
      <w:pPr>
        <w:pStyle w:val="Compact"/>
        <w:numPr>
          <w:numId w:val="1001"/>
          <w:ilvl w:val="0"/>
        </w:numPr>
      </w:pPr>
      <w:r>
        <w:t xml:space="preserve">Work in a fast-paced environment that requires a high degree of multi-tasking</w:t>
      </w:r>
    </w:p>
    <w:p>
      <w:pPr>
        <w:pStyle w:val="Compact"/>
        <w:numPr>
          <w:numId w:val="1001"/>
          <w:ilvl w:val="0"/>
        </w:numPr>
      </w:pPr>
      <w:r>
        <w:t xml:space="preserve">Be able to work a varied and flexible schedules (Monday – Sunday)</w:t>
      </w:r>
    </w:p>
    <w:p>
      <w:pPr>
        <w:pStyle w:val="Compact"/>
        <w:numPr>
          <w:numId w:val="1001"/>
          <w:ilvl w:val="0"/>
        </w:numPr>
      </w:pPr>
      <w:r>
        <w:t xml:space="preserve">Minimum 2-year experience in fashion retail luxury stores</w:t>
      </w:r>
    </w:p>
    <w:p>
      <w:pPr>
        <w:pStyle w:val="Compact"/>
        <w:numPr>
          <w:numId w:val="1001"/>
          <w:ilvl w:val="0"/>
        </w:numPr>
      </w:pPr>
      <w:r>
        <w:t xml:space="preserve">Client Book and knowledge of clienteling</w:t>
      </w:r>
    </w:p>
    <w:p>
      <w:pPr>
        <w:pStyle w:val="Heading2"/>
      </w:pPr>
      <w:bookmarkStart w:id="23" w:name="qualifications-for-associate-sales"/>
      <w:r>
        <w:t xml:space="preserve">Qualifications for associate, sales</w:t>
      </w:r>
      <w:bookmarkEnd w:id="23"/>
    </w:p>
    <w:p>
      <w:pPr>
        <w:pStyle w:val="Compact"/>
        <w:numPr>
          <w:numId w:val="1002"/>
          <w:ilvl w:val="0"/>
        </w:numPr>
      </w:pPr>
      <w:r>
        <w:t xml:space="preserve">Applied knowledge of current office technologies (Microsoft Office Suite, databases)</w:t>
      </w:r>
    </w:p>
    <w:p>
      <w:pPr>
        <w:pStyle w:val="Compact"/>
        <w:numPr>
          <w:numId w:val="1002"/>
          <w:ilvl w:val="0"/>
        </w:numPr>
      </w:pPr>
      <w:r>
        <w:t xml:space="preserve">Ability to learn and understand high level medical terminology</w:t>
      </w:r>
    </w:p>
    <w:p>
      <w:pPr>
        <w:pStyle w:val="Compact"/>
        <w:numPr>
          <w:numId w:val="1002"/>
          <w:ilvl w:val="0"/>
        </w:numPr>
      </w:pPr>
      <w:r>
        <w:t xml:space="preserve">Demonstrated ability in building and maintaining relationships</w:t>
      </w:r>
    </w:p>
    <w:p>
      <w:pPr>
        <w:pStyle w:val="Compact"/>
        <w:numPr>
          <w:numId w:val="1002"/>
          <w:ilvl w:val="0"/>
        </w:numPr>
      </w:pPr>
      <w:r>
        <w:t xml:space="preserve">Demonstrated ability to work in emergency/operating room environments $</w:t>
      </w:r>
    </w:p>
    <w:p>
      <w:pPr>
        <w:pStyle w:val="Compact"/>
        <w:numPr>
          <w:numId w:val="1002"/>
          <w:ilvl w:val="0"/>
        </w:numPr>
      </w:pPr>
      <w:r>
        <w:t xml:space="preserve">Experience developing relationships with surgeons and hospitals</w:t>
      </w:r>
    </w:p>
    <w:p>
      <w:pPr>
        <w:pStyle w:val="Compact"/>
        <w:numPr>
          <w:numId w:val="1002"/>
          <w:ilvl w:val="0"/>
        </w:numPr>
      </w:pPr>
      <w:r>
        <w:t xml:space="preserve">Experience in the medical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2021-10-28T18:31:26Z</dcterms:created>
  <dcterms:modified xsi:type="dcterms:W3CDTF">2021-10-28T18:31:26Z</dcterms:modified>
</cp:coreProperties>
</file>